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AF" w:rsidRPr="00EF193A" w:rsidRDefault="00374132" w:rsidP="00CD1133">
      <w:pPr>
        <w:jc w:val="both"/>
        <w:rPr>
          <w:b/>
          <w:sz w:val="28"/>
          <w:szCs w:val="28"/>
        </w:rPr>
      </w:pPr>
      <w:r w:rsidRPr="00EF193A">
        <w:rPr>
          <w:b/>
          <w:sz w:val="28"/>
          <w:szCs w:val="28"/>
        </w:rPr>
        <w:t>Zu TOP Ö 13: Anfragen zu § 17 der GO der 3. Ratssitzung am 18.02.2021</w:t>
      </w:r>
    </w:p>
    <w:p w:rsidR="00374132" w:rsidRDefault="00374132" w:rsidP="00CD1133">
      <w:pPr>
        <w:jc w:val="both"/>
      </w:pPr>
    </w:p>
    <w:p w:rsidR="00374132" w:rsidRPr="00EF193A" w:rsidRDefault="00374132" w:rsidP="00CD1133">
      <w:pPr>
        <w:jc w:val="both"/>
        <w:rPr>
          <w:b/>
          <w:sz w:val="24"/>
          <w:szCs w:val="24"/>
          <w:u w:val="single"/>
        </w:rPr>
      </w:pPr>
      <w:r w:rsidRPr="00EF193A">
        <w:rPr>
          <w:b/>
          <w:sz w:val="24"/>
          <w:szCs w:val="24"/>
          <w:u w:val="single"/>
        </w:rPr>
        <w:t>Ausstattung der Schulen</w:t>
      </w:r>
    </w:p>
    <w:p w:rsidR="00374132" w:rsidRPr="005C157D" w:rsidRDefault="00EF193A" w:rsidP="00CD1133">
      <w:pPr>
        <w:jc w:val="both"/>
        <w:rPr>
          <w:b/>
          <w:sz w:val="24"/>
          <w:szCs w:val="24"/>
        </w:rPr>
      </w:pPr>
      <w:r w:rsidRPr="005C157D">
        <w:rPr>
          <w:b/>
          <w:sz w:val="24"/>
          <w:szCs w:val="24"/>
        </w:rPr>
        <w:t xml:space="preserve">1. </w:t>
      </w:r>
      <w:r w:rsidR="00374132" w:rsidRPr="005C157D">
        <w:rPr>
          <w:b/>
          <w:sz w:val="24"/>
          <w:szCs w:val="24"/>
        </w:rPr>
        <w:t>Gibt es Filteranlagen?</w:t>
      </w:r>
    </w:p>
    <w:p w:rsidR="00374132" w:rsidRPr="00EF193A" w:rsidRDefault="006C5209" w:rsidP="00CD1133">
      <w:pPr>
        <w:jc w:val="both"/>
        <w:rPr>
          <w:sz w:val="24"/>
          <w:szCs w:val="24"/>
        </w:rPr>
      </w:pPr>
      <w:r w:rsidRPr="00EF193A">
        <w:rPr>
          <w:sz w:val="24"/>
          <w:szCs w:val="24"/>
        </w:rPr>
        <w:t xml:space="preserve">Die städtischen Schulen sind nicht mit </w:t>
      </w:r>
      <w:r w:rsidR="000D71CB">
        <w:rPr>
          <w:sz w:val="24"/>
          <w:szCs w:val="24"/>
        </w:rPr>
        <w:t>Raumluftreinigern ausgestattet, da</w:t>
      </w:r>
      <w:r w:rsidR="00310A8A">
        <w:rPr>
          <w:sz w:val="24"/>
          <w:szCs w:val="24"/>
        </w:rPr>
        <w:t xml:space="preserve"> ein regelmäßiger Luftaustausch empfohlen wird. In</w:t>
      </w:r>
      <w:r w:rsidR="000D71CB">
        <w:rPr>
          <w:sz w:val="24"/>
          <w:szCs w:val="24"/>
        </w:rPr>
        <w:t xml:space="preserve"> allen genutzten Klassenräumen </w:t>
      </w:r>
      <w:r w:rsidR="00310A8A">
        <w:rPr>
          <w:sz w:val="24"/>
          <w:szCs w:val="24"/>
        </w:rPr>
        <w:t xml:space="preserve">ist </w:t>
      </w:r>
      <w:r w:rsidR="000D71CB">
        <w:rPr>
          <w:sz w:val="24"/>
          <w:szCs w:val="24"/>
        </w:rPr>
        <w:t>ein Lüften über die Fensteranlage mög</w:t>
      </w:r>
      <w:r w:rsidR="00310A8A">
        <w:rPr>
          <w:sz w:val="24"/>
          <w:szCs w:val="24"/>
        </w:rPr>
        <w:t>lich</w:t>
      </w:r>
      <w:r w:rsidR="000D71CB">
        <w:rPr>
          <w:sz w:val="24"/>
          <w:szCs w:val="24"/>
        </w:rPr>
        <w:t xml:space="preserve">. </w:t>
      </w:r>
    </w:p>
    <w:p w:rsidR="006C5209" w:rsidRPr="00310A8A" w:rsidRDefault="006C5209" w:rsidP="00CD1133">
      <w:pPr>
        <w:jc w:val="both"/>
        <w:rPr>
          <w:sz w:val="20"/>
          <w:szCs w:val="20"/>
        </w:rPr>
      </w:pPr>
      <w:r w:rsidRPr="00EF193A">
        <w:rPr>
          <w:i/>
          <w:sz w:val="20"/>
          <w:szCs w:val="20"/>
        </w:rPr>
        <w:t>Hinweise und Verhaltensempfehlungen für den Infektionsschutz an Schulen im Zusammenhang mit Covid-19 des Städtetages NRW, des Landkreistages NRW, des Städte-und Gemeindebundes NRW und des Ministeriums für Schule und Bildung in Abstimmung mit dem Ministerium für Arbeit, Gesundheit und Soziales und der Unfallkasse NRW</w:t>
      </w:r>
      <w:r w:rsidR="00EF193A">
        <w:rPr>
          <w:i/>
          <w:sz w:val="20"/>
          <w:szCs w:val="20"/>
        </w:rPr>
        <w:t xml:space="preserve"> - </w:t>
      </w:r>
      <w:r w:rsidRPr="00EF193A">
        <w:rPr>
          <w:i/>
          <w:sz w:val="20"/>
          <w:szCs w:val="20"/>
        </w:rPr>
        <w:t>Stand: 16. Dezember</w:t>
      </w:r>
      <w:r w:rsidR="00EF193A">
        <w:rPr>
          <w:i/>
          <w:sz w:val="20"/>
          <w:szCs w:val="20"/>
        </w:rPr>
        <w:t xml:space="preserve"> </w:t>
      </w:r>
      <w:r w:rsidRPr="00EF193A">
        <w:rPr>
          <w:i/>
          <w:sz w:val="20"/>
          <w:szCs w:val="20"/>
        </w:rPr>
        <w:t>202</w:t>
      </w:r>
      <w:r w:rsidR="00EF193A">
        <w:rPr>
          <w:i/>
          <w:sz w:val="20"/>
          <w:szCs w:val="20"/>
        </w:rPr>
        <w:t>0</w:t>
      </w:r>
      <w:r w:rsidR="00310A8A">
        <w:rPr>
          <w:i/>
          <w:sz w:val="20"/>
          <w:szCs w:val="20"/>
        </w:rPr>
        <w:t xml:space="preserve"> </w:t>
      </w:r>
      <w:r w:rsidR="00310A8A" w:rsidRPr="00310A8A">
        <w:rPr>
          <w:sz w:val="20"/>
          <w:szCs w:val="20"/>
        </w:rPr>
        <w:t>(siehe Anlage 3)</w:t>
      </w:r>
    </w:p>
    <w:p w:rsidR="006C5209" w:rsidRPr="00EF193A" w:rsidRDefault="006C5209" w:rsidP="00310A8A">
      <w:pPr>
        <w:spacing w:after="0" w:line="240" w:lineRule="auto"/>
        <w:jc w:val="both"/>
        <w:rPr>
          <w:i/>
          <w:sz w:val="20"/>
          <w:szCs w:val="20"/>
        </w:rPr>
      </w:pPr>
      <w:r w:rsidRPr="00EF193A">
        <w:rPr>
          <w:i/>
          <w:sz w:val="20"/>
          <w:szCs w:val="20"/>
        </w:rPr>
        <w:t>Auszug:</w:t>
      </w:r>
    </w:p>
    <w:p w:rsidR="006C5209" w:rsidRDefault="006C5209" w:rsidP="00310A8A">
      <w:pPr>
        <w:spacing w:after="0" w:line="240" w:lineRule="auto"/>
        <w:jc w:val="both"/>
        <w:rPr>
          <w:sz w:val="20"/>
          <w:szCs w:val="20"/>
        </w:rPr>
      </w:pPr>
      <w:r w:rsidRPr="00EF193A">
        <w:rPr>
          <w:i/>
          <w:sz w:val="20"/>
          <w:szCs w:val="20"/>
        </w:rPr>
        <w:t>Hierzu hat das Umweltbundesamt auf Bitte der Kultusministerkonferenz Empfehlungen zu Luftaustausch und effizientem Lüften zur Reduzierung des Infektionsrisikos durch virushaltige Aerosole erarbeitet und am 15.10.2020 veröffentlicht (</w:t>
      </w:r>
      <w:hyperlink r:id="rId6" w:anchor="warum-ist-ein-regel-massiger-luftaustausch-in-klassenzimmern-wichtig" w:history="1">
        <w:r w:rsidR="00EF193A" w:rsidRPr="00120F38">
          <w:rPr>
            <w:rStyle w:val="Hyperlink"/>
            <w:i/>
            <w:sz w:val="20"/>
            <w:szCs w:val="20"/>
          </w:rPr>
          <w:t>https://www.umweltbundesamt.de/richtig-lueften-in-schulen#warum-ist-ein-regel-massiger-luftaustausch-in-klassenzimmern-wichtig</w:t>
        </w:r>
      </w:hyperlink>
      <w:r w:rsidR="00EF193A" w:rsidRPr="00EF193A">
        <w:rPr>
          <w:i/>
          <w:sz w:val="20"/>
          <w:szCs w:val="20"/>
        </w:rPr>
        <w:t>.)</w:t>
      </w:r>
      <w:r w:rsidR="00EF193A">
        <w:rPr>
          <w:i/>
          <w:sz w:val="20"/>
          <w:szCs w:val="20"/>
        </w:rPr>
        <w:t xml:space="preserve">  </w:t>
      </w:r>
      <w:r w:rsidR="00EF193A" w:rsidRPr="00C34DAF">
        <w:rPr>
          <w:sz w:val="20"/>
          <w:szCs w:val="20"/>
        </w:rPr>
        <w:t>(</w:t>
      </w:r>
      <w:r w:rsidRPr="00C34DAF">
        <w:rPr>
          <w:sz w:val="20"/>
          <w:szCs w:val="20"/>
        </w:rPr>
        <w:t>siehe Anlage</w:t>
      </w:r>
      <w:r w:rsidR="00C34DAF" w:rsidRPr="00C34DAF">
        <w:rPr>
          <w:sz w:val="20"/>
          <w:szCs w:val="20"/>
        </w:rPr>
        <w:t xml:space="preserve"> 1</w:t>
      </w:r>
      <w:r w:rsidRPr="00C34DAF">
        <w:rPr>
          <w:sz w:val="20"/>
          <w:szCs w:val="20"/>
        </w:rPr>
        <w:t>)</w:t>
      </w:r>
    </w:p>
    <w:p w:rsidR="00310A8A" w:rsidRPr="00C34DAF" w:rsidRDefault="00310A8A" w:rsidP="00310A8A">
      <w:pPr>
        <w:spacing w:after="0" w:line="240" w:lineRule="auto"/>
        <w:jc w:val="both"/>
        <w:rPr>
          <w:sz w:val="20"/>
          <w:szCs w:val="20"/>
        </w:rPr>
      </w:pPr>
    </w:p>
    <w:p w:rsidR="006C5209" w:rsidRPr="00EF193A" w:rsidRDefault="00C41204" w:rsidP="00CD1133">
      <w:pPr>
        <w:jc w:val="both"/>
        <w:rPr>
          <w:i/>
          <w:sz w:val="20"/>
          <w:szCs w:val="20"/>
        </w:rPr>
      </w:pPr>
      <w:r>
        <w:rPr>
          <w:i/>
          <w:sz w:val="20"/>
          <w:szCs w:val="20"/>
        </w:rPr>
        <w:t>Die</w:t>
      </w:r>
      <w:r w:rsidR="006C5209" w:rsidRPr="00EF193A">
        <w:rPr>
          <w:i/>
          <w:sz w:val="20"/>
          <w:szCs w:val="20"/>
        </w:rPr>
        <w:t xml:space="preserve"> Empfehlungen</w:t>
      </w:r>
      <w:r>
        <w:rPr>
          <w:i/>
          <w:sz w:val="20"/>
          <w:szCs w:val="20"/>
        </w:rPr>
        <w:t xml:space="preserve"> </w:t>
      </w:r>
      <w:r w:rsidR="006C5209" w:rsidRPr="00EF193A">
        <w:rPr>
          <w:i/>
          <w:sz w:val="20"/>
          <w:szCs w:val="20"/>
        </w:rPr>
        <w:t>begründen, warum ein regelmäßi</w:t>
      </w:r>
      <w:r>
        <w:rPr>
          <w:i/>
          <w:sz w:val="20"/>
          <w:szCs w:val="20"/>
        </w:rPr>
        <w:t>ger Luftaustausch in Klassenzim</w:t>
      </w:r>
      <w:r w:rsidR="006C5209" w:rsidRPr="00EF193A">
        <w:rPr>
          <w:i/>
          <w:sz w:val="20"/>
          <w:szCs w:val="20"/>
        </w:rPr>
        <w:t>mern wichtig ist. Sie erkl</w:t>
      </w:r>
      <w:r w:rsidR="006C5209" w:rsidRPr="00EF193A">
        <w:rPr>
          <w:i/>
          <w:sz w:val="20"/>
          <w:szCs w:val="20"/>
        </w:rPr>
        <w:t>ä</w:t>
      </w:r>
      <w:r w:rsidR="006C5209" w:rsidRPr="00EF193A">
        <w:rPr>
          <w:i/>
          <w:sz w:val="20"/>
          <w:szCs w:val="20"/>
        </w:rPr>
        <w:t>ren, wie</w:t>
      </w:r>
      <w:r>
        <w:rPr>
          <w:i/>
          <w:sz w:val="20"/>
          <w:szCs w:val="20"/>
        </w:rPr>
        <w:t xml:space="preserve"> </w:t>
      </w:r>
      <w:r w:rsidR="006C5209" w:rsidRPr="00EF193A">
        <w:rPr>
          <w:i/>
          <w:sz w:val="20"/>
          <w:szCs w:val="20"/>
        </w:rPr>
        <w:t>richtiges Lüften im Schulalltag funktioniert und wie dies id</w:t>
      </w:r>
      <w:r>
        <w:rPr>
          <w:i/>
          <w:sz w:val="20"/>
          <w:szCs w:val="20"/>
        </w:rPr>
        <w:t xml:space="preserve">ealerweise erreicht werden kann. </w:t>
      </w:r>
      <w:r w:rsidR="006C5209" w:rsidRPr="00EF193A">
        <w:rPr>
          <w:i/>
          <w:sz w:val="20"/>
          <w:szCs w:val="20"/>
        </w:rPr>
        <w:t>Während des Unterrichtes wird alle 20 Minuten mit weit geöffneten</w:t>
      </w:r>
      <w:r>
        <w:rPr>
          <w:i/>
          <w:sz w:val="20"/>
          <w:szCs w:val="20"/>
        </w:rPr>
        <w:t xml:space="preserve"> Fenstern (Stoßlüften) gelüftet. </w:t>
      </w:r>
      <w:r w:rsidR="006C5209" w:rsidRPr="00EF193A">
        <w:rPr>
          <w:i/>
          <w:sz w:val="20"/>
          <w:szCs w:val="20"/>
        </w:rPr>
        <w:t>Bei kalten Außente</w:t>
      </w:r>
      <w:r w:rsidR="006C5209" w:rsidRPr="00EF193A">
        <w:rPr>
          <w:i/>
          <w:sz w:val="20"/>
          <w:szCs w:val="20"/>
        </w:rPr>
        <w:t>m</w:t>
      </w:r>
      <w:r w:rsidR="006C5209" w:rsidRPr="00EF193A">
        <w:rPr>
          <w:i/>
          <w:sz w:val="20"/>
          <w:szCs w:val="20"/>
        </w:rPr>
        <w:t>peraturen im Winter reichen dafür 3 bis 5 Minuten aus.</w:t>
      </w:r>
      <w:r>
        <w:rPr>
          <w:i/>
          <w:sz w:val="20"/>
          <w:szCs w:val="20"/>
        </w:rPr>
        <w:t xml:space="preserve"> </w:t>
      </w:r>
      <w:r w:rsidR="006C5209" w:rsidRPr="00EF193A">
        <w:rPr>
          <w:i/>
          <w:sz w:val="20"/>
          <w:szCs w:val="20"/>
        </w:rPr>
        <w:t>Nach jeder Unterrichtsstunde soll über die gesamte Pause gelüftet werden.</w:t>
      </w:r>
      <w:r>
        <w:rPr>
          <w:i/>
          <w:sz w:val="20"/>
          <w:szCs w:val="20"/>
        </w:rPr>
        <w:t xml:space="preserve"> </w:t>
      </w:r>
      <w:r w:rsidR="006C5209" w:rsidRPr="00EF193A">
        <w:rPr>
          <w:i/>
          <w:sz w:val="20"/>
          <w:szCs w:val="20"/>
        </w:rPr>
        <w:t>Wenn möglich sind gegenüberliegende Fenster gleichzeitig weit zu öffnen (Querlüften).</w:t>
      </w:r>
      <w:r>
        <w:rPr>
          <w:i/>
          <w:sz w:val="20"/>
          <w:szCs w:val="20"/>
        </w:rPr>
        <w:t xml:space="preserve"> </w:t>
      </w:r>
      <w:r w:rsidR="006C5209" w:rsidRPr="00EF193A">
        <w:rPr>
          <w:i/>
          <w:sz w:val="20"/>
          <w:szCs w:val="20"/>
        </w:rPr>
        <w:t>Die beim Stoß-und Querlüften um wenige Grad absinkende Raumtemperatur steigt nach dem Schließen der Fenster schnell wieder an.</w:t>
      </w:r>
      <w:r>
        <w:rPr>
          <w:i/>
          <w:sz w:val="20"/>
          <w:szCs w:val="20"/>
        </w:rPr>
        <w:t xml:space="preserve"> </w:t>
      </w:r>
      <w:r w:rsidR="006C5209" w:rsidRPr="00EF193A">
        <w:rPr>
          <w:i/>
          <w:sz w:val="20"/>
          <w:szCs w:val="20"/>
        </w:rPr>
        <w:t>Die Empfehlungen gehen auch darauf ein, wie Fehler beim Lüften vermieden werden</w:t>
      </w:r>
      <w:r>
        <w:rPr>
          <w:i/>
          <w:sz w:val="20"/>
          <w:szCs w:val="20"/>
        </w:rPr>
        <w:t xml:space="preserve">. </w:t>
      </w:r>
      <w:r w:rsidR="006C5209" w:rsidRPr="00EF193A">
        <w:rPr>
          <w:i/>
          <w:sz w:val="20"/>
          <w:szCs w:val="20"/>
        </w:rPr>
        <w:t>Ihnen</w:t>
      </w:r>
      <w:r>
        <w:rPr>
          <w:i/>
          <w:sz w:val="20"/>
          <w:szCs w:val="20"/>
        </w:rPr>
        <w:t xml:space="preserve"> </w:t>
      </w:r>
      <w:r w:rsidR="006C5209" w:rsidRPr="00EF193A">
        <w:rPr>
          <w:i/>
          <w:sz w:val="20"/>
          <w:szCs w:val="20"/>
        </w:rPr>
        <w:t>beigefügt ist eine Grafik, die die Regeln anschau</w:t>
      </w:r>
      <w:r>
        <w:rPr>
          <w:i/>
          <w:sz w:val="20"/>
          <w:szCs w:val="20"/>
        </w:rPr>
        <w:t>lich darstellt und sich zum Aus</w:t>
      </w:r>
      <w:r w:rsidR="006C5209" w:rsidRPr="00EF193A">
        <w:rPr>
          <w:i/>
          <w:sz w:val="20"/>
          <w:szCs w:val="20"/>
        </w:rPr>
        <w:t>hang in den Klassen eignet.</w:t>
      </w:r>
    </w:p>
    <w:p w:rsidR="00EF193A" w:rsidRDefault="00EF193A" w:rsidP="00CD1133">
      <w:pPr>
        <w:jc w:val="both"/>
        <w:rPr>
          <w:i/>
          <w:sz w:val="20"/>
          <w:szCs w:val="20"/>
        </w:rPr>
      </w:pPr>
    </w:p>
    <w:p w:rsidR="00EF193A" w:rsidRPr="005C157D" w:rsidRDefault="00EF193A" w:rsidP="00CD1133">
      <w:pPr>
        <w:jc w:val="both"/>
        <w:rPr>
          <w:b/>
          <w:sz w:val="24"/>
          <w:szCs w:val="24"/>
        </w:rPr>
      </w:pPr>
      <w:r w:rsidRPr="005C157D">
        <w:rPr>
          <w:b/>
          <w:sz w:val="24"/>
          <w:szCs w:val="24"/>
        </w:rPr>
        <w:t>2. Gibt es CO2-Ampeln?</w:t>
      </w:r>
    </w:p>
    <w:p w:rsidR="000D71CB" w:rsidRDefault="000D71CB" w:rsidP="00CD1133">
      <w:pPr>
        <w:jc w:val="both"/>
        <w:rPr>
          <w:sz w:val="24"/>
          <w:szCs w:val="24"/>
        </w:rPr>
      </w:pPr>
      <w:r>
        <w:rPr>
          <w:sz w:val="24"/>
          <w:szCs w:val="24"/>
        </w:rPr>
        <w:t xml:space="preserve">Die städtischen Schulen sind nicht mit CO2-Ampeln ausgestattet. Die Empfehlungen des Umweltbundesamtes (siehe Anlage 1) und des Gesundheitsamtes Heinsberg (siehe Anlage 2) zum Luftaustausch und effizienten Lüften enthalten konkrete zeitliche Vorgaben. </w:t>
      </w:r>
    </w:p>
    <w:p w:rsidR="00C34DAF" w:rsidRDefault="00C34DAF" w:rsidP="00CD1133">
      <w:pPr>
        <w:jc w:val="both"/>
        <w:rPr>
          <w:sz w:val="24"/>
          <w:szCs w:val="24"/>
        </w:rPr>
      </w:pPr>
    </w:p>
    <w:p w:rsidR="00DB67AD" w:rsidRPr="005C157D" w:rsidRDefault="00DB67AD" w:rsidP="00CD1133">
      <w:pPr>
        <w:jc w:val="both"/>
        <w:rPr>
          <w:b/>
          <w:sz w:val="24"/>
          <w:szCs w:val="24"/>
        </w:rPr>
      </w:pPr>
      <w:r w:rsidRPr="005C157D">
        <w:rPr>
          <w:b/>
          <w:sz w:val="24"/>
          <w:szCs w:val="24"/>
        </w:rPr>
        <w:t xml:space="preserve">3. Wie viele </w:t>
      </w:r>
      <w:proofErr w:type="spellStart"/>
      <w:r w:rsidRPr="005C157D">
        <w:rPr>
          <w:b/>
          <w:sz w:val="24"/>
          <w:szCs w:val="24"/>
        </w:rPr>
        <w:t>SuS</w:t>
      </w:r>
      <w:proofErr w:type="spellEnd"/>
      <w:r w:rsidRPr="005C157D">
        <w:rPr>
          <w:b/>
          <w:sz w:val="24"/>
          <w:szCs w:val="24"/>
        </w:rPr>
        <w:t xml:space="preserve"> dürfen in einem Klassenraum unterrichtet werden (Proporz: Quadratm</w:t>
      </w:r>
      <w:r w:rsidRPr="005C157D">
        <w:rPr>
          <w:b/>
          <w:sz w:val="24"/>
          <w:szCs w:val="24"/>
        </w:rPr>
        <w:t>e</w:t>
      </w:r>
      <w:r w:rsidRPr="005C157D">
        <w:rPr>
          <w:b/>
          <w:sz w:val="24"/>
          <w:szCs w:val="24"/>
        </w:rPr>
        <w:t>terzahl/Anwesende)</w:t>
      </w:r>
      <w:r w:rsidR="005C157D">
        <w:rPr>
          <w:b/>
          <w:sz w:val="24"/>
          <w:szCs w:val="24"/>
        </w:rPr>
        <w:t>?</w:t>
      </w:r>
    </w:p>
    <w:p w:rsidR="00DB67AD" w:rsidRDefault="00DB67AD" w:rsidP="00CD1133">
      <w:pPr>
        <w:jc w:val="both"/>
        <w:rPr>
          <w:sz w:val="24"/>
          <w:szCs w:val="24"/>
        </w:rPr>
      </w:pPr>
      <w:r>
        <w:rPr>
          <w:sz w:val="24"/>
          <w:szCs w:val="24"/>
        </w:rPr>
        <w:t>D</w:t>
      </w:r>
      <w:r w:rsidR="00E94F11">
        <w:rPr>
          <w:sz w:val="24"/>
          <w:szCs w:val="24"/>
        </w:rPr>
        <w:t xml:space="preserve">ie </w:t>
      </w:r>
      <w:proofErr w:type="spellStart"/>
      <w:r w:rsidR="00E94F11">
        <w:rPr>
          <w:sz w:val="24"/>
          <w:szCs w:val="24"/>
        </w:rPr>
        <w:t>CoronaSchVO</w:t>
      </w:r>
      <w:proofErr w:type="spellEnd"/>
      <w:r w:rsidR="00E94F11">
        <w:rPr>
          <w:sz w:val="24"/>
          <w:szCs w:val="24"/>
        </w:rPr>
        <w:t xml:space="preserve"> sowie die </w:t>
      </w:r>
      <w:proofErr w:type="spellStart"/>
      <w:r w:rsidR="00E94F11">
        <w:rPr>
          <w:sz w:val="24"/>
          <w:szCs w:val="24"/>
        </w:rPr>
        <w:t>CoronaB</w:t>
      </w:r>
      <w:r>
        <w:rPr>
          <w:sz w:val="24"/>
          <w:szCs w:val="24"/>
        </w:rPr>
        <w:t>etrVO</w:t>
      </w:r>
      <w:proofErr w:type="spellEnd"/>
      <w:r>
        <w:rPr>
          <w:sz w:val="24"/>
          <w:szCs w:val="24"/>
        </w:rPr>
        <w:t xml:space="preserve"> enthalten</w:t>
      </w:r>
      <w:r w:rsidR="00C34DAF">
        <w:rPr>
          <w:sz w:val="24"/>
          <w:szCs w:val="24"/>
        </w:rPr>
        <w:t xml:space="preserve"> hierzu</w:t>
      </w:r>
      <w:r>
        <w:rPr>
          <w:sz w:val="24"/>
          <w:szCs w:val="24"/>
        </w:rPr>
        <w:t xml:space="preserve"> keine Vorgaben. </w:t>
      </w:r>
    </w:p>
    <w:p w:rsidR="00DB67AD" w:rsidRPr="00C270C5" w:rsidRDefault="00DB67AD" w:rsidP="00CD1133">
      <w:pPr>
        <w:jc w:val="both"/>
        <w:rPr>
          <w:sz w:val="20"/>
          <w:szCs w:val="20"/>
        </w:rPr>
      </w:pPr>
      <w:r w:rsidRPr="00C270C5">
        <w:rPr>
          <w:sz w:val="20"/>
          <w:szCs w:val="20"/>
        </w:rPr>
        <w:t>Die Schul</w:t>
      </w:r>
      <w:r w:rsidR="00C270C5">
        <w:rPr>
          <w:sz w:val="20"/>
          <w:szCs w:val="20"/>
        </w:rPr>
        <w:t>mail vom 11.02.2021 spricht</w:t>
      </w:r>
      <w:r w:rsidRPr="00C270C5">
        <w:rPr>
          <w:sz w:val="20"/>
          <w:szCs w:val="20"/>
        </w:rPr>
        <w:t xml:space="preserve"> für die Primar</w:t>
      </w:r>
      <w:r w:rsidR="00C270C5" w:rsidRPr="00C270C5">
        <w:rPr>
          <w:sz w:val="20"/>
          <w:szCs w:val="20"/>
        </w:rPr>
        <w:t xml:space="preserve">stufe von konstanten Lerngruppen und einem Wechsel aus Präsenz- und Distanzunterricht. Die Entscheidung über die konkrete Ausgestaltung des Wechselmodells trifft die Schulleitung. Sie informiert hierbei die Schulkonferenz und die Schulaufsicht. </w:t>
      </w:r>
    </w:p>
    <w:p w:rsidR="00C270C5" w:rsidRPr="00C270C5" w:rsidRDefault="00C270C5" w:rsidP="00CD1133">
      <w:pPr>
        <w:jc w:val="both"/>
        <w:rPr>
          <w:sz w:val="20"/>
          <w:szCs w:val="20"/>
        </w:rPr>
      </w:pPr>
      <w:r w:rsidRPr="00C270C5">
        <w:rPr>
          <w:sz w:val="20"/>
          <w:szCs w:val="20"/>
        </w:rPr>
        <w:lastRenderedPageBreak/>
        <w:t xml:space="preserve">Bezüglich der Abschlussklassen ist grundsätzlich eine Wiederaufnahme des Präsenzunterrichts auch in voller Klassenstärke möglich. Mit dem Ziel der Kontaktreduzierung  können Klassen und Lerngruppen jedoch auch geteilt werde, falls hierzu die personellen und räumlichen Voraussetzungen gegeben sind. </w:t>
      </w:r>
    </w:p>
    <w:p w:rsidR="00EF193A" w:rsidRPr="00C270C5" w:rsidRDefault="00EF193A" w:rsidP="00CD1133">
      <w:pPr>
        <w:jc w:val="both"/>
        <w:rPr>
          <w:i/>
          <w:sz w:val="20"/>
          <w:szCs w:val="20"/>
        </w:rPr>
      </w:pPr>
    </w:p>
    <w:p w:rsidR="00EF193A" w:rsidRPr="005C157D" w:rsidRDefault="00547F40" w:rsidP="00CD1133">
      <w:pPr>
        <w:jc w:val="both"/>
        <w:rPr>
          <w:b/>
          <w:sz w:val="24"/>
          <w:szCs w:val="24"/>
        </w:rPr>
      </w:pPr>
      <w:r w:rsidRPr="005C157D">
        <w:rPr>
          <w:b/>
          <w:sz w:val="24"/>
          <w:szCs w:val="24"/>
        </w:rPr>
        <w:t>4. Gibt es eine Stellungnahme des Gesundheitsamtes des Kreises Heinsberg zu diesen Richtlinien, die in der Verordnung des Ministeriums nicht genauer erklärt sind?</w:t>
      </w:r>
    </w:p>
    <w:p w:rsidR="00547F40" w:rsidRDefault="005C157D" w:rsidP="00CD1133">
      <w:pPr>
        <w:jc w:val="both"/>
        <w:rPr>
          <w:sz w:val="24"/>
          <w:szCs w:val="24"/>
        </w:rPr>
      </w:pPr>
      <w:r>
        <w:rPr>
          <w:sz w:val="24"/>
          <w:szCs w:val="24"/>
        </w:rPr>
        <w:t>und</w:t>
      </w:r>
    </w:p>
    <w:p w:rsidR="00547F40" w:rsidRPr="005C157D" w:rsidRDefault="00547F40" w:rsidP="00CD1133">
      <w:pPr>
        <w:jc w:val="both"/>
        <w:rPr>
          <w:b/>
          <w:sz w:val="24"/>
          <w:szCs w:val="24"/>
        </w:rPr>
      </w:pPr>
      <w:r w:rsidRPr="005C157D">
        <w:rPr>
          <w:b/>
          <w:sz w:val="24"/>
          <w:szCs w:val="24"/>
        </w:rPr>
        <w:t xml:space="preserve">5. Gibt es weitere Stellungnahmen des Gesundheitsamtes zu der </w:t>
      </w:r>
      <w:proofErr w:type="spellStart"/>
      <w:r w:rsidRPr="005C157D">
        <w:rPr>
          <w:b/>
          <w:sz w:val="24"/>
          <w:szCs w:val="24"/>
        </w:rPr>
        <w:t>CoronaBetrVO</w:t>
      </w:r>
      <w:proofErr w:type="spellEnd"/>
      <w:r w:rsidRPr="005C157D">
        <w:rPr>
          <w:b/>
          <w:sz w:val="24"/>
          <w:szCs w:val="24"/>
        </w:rPr>
        <w:t xml:space="preserve"> bzw. zur Organisation des Unterrichts und der Betreuung von Kindern/Jugendlichen?</w:t>
      </w:r>
    </w:p>
    <w:p w:rsidR="00547F40" w:rsidRDefault="00547F40" w:rsidP="00CD1133">
      <w:pPr>
        <w:jc w:val="both"/>
        <w:rPr>
          <w:sz w:val="24"/>
          <w:szCs w:val="24"/>
        </w:rPr>
      </w:pPr>
      <w:r>
        <w:rPr>
          <w:sz w:val="24"/>
          <w:szCs w:val="24"/>
        </w:rPr>
        <w:t>Unabhängig von der Verordnung des Ministeriums hat das Gesundheitsamt Heinsberg Em</w:t>
      </w:r>
      <w:r>
        <w:rPr>
          <w:sz w:val="24"/>
          <w:szCs w:val="24"/>
        </w:rPr>
        <w:t>p</w:t>
      </w:r>
      <w:r>
        <w:rPr>
          <w:sz w:val="24"/>
          <w:szCs w:val="24"/>
        </w:rPr>
        <w:t xml:space="preserve">fehlungen für Schulen verfasst. (siehe Anlage 2 - Stand: 18.01.2021) </w:t>
      </w:r>
    </w:p>
    <w:p w:rsidR="005C157D" w:rsidRDefault="005C157D" w:rsidP="00CD1133">
      <w:pPr>
        <w:jc w:val="both"/>
        <w:rPr>
          <w:sz w:val="24"/>
          <w:szCs w:val="24"/>
        </w:rPr>
      </w:pPr>
      <w:r w:rsidRPr="00EF112D">
        <w:rPr>
          <w:sz w:val="24"/>
          <w:szCs w:val="24"/>
        </w:rPr>
        <w:t xml:space="preserve">Weitere Informationen zum Schulbetrieb sind den </w:t>
      </w:r>
      <w:proofErr w:type="spellStart"/>
      <w:r w:rsidRPr="00EF112D">
        <w:rPr>
          <w:sz w:val="24"/>
          <w:szCs w:val="24"/>
        </w:rPr>
        <w:t>SchulMails</w:t>
      </w:r>
      <w:proofErr w:type="spellEnd"/>
      <w:r w:rsidRPr="00EF112D">
        <w:rPr>
          <w:sz w:val="24"/>
          <w:szCs w:val="24"/>
        </w:rPr>
        <w:t xml:space="preserve"> und der Internetseite des M</w:t>
      </w:r>
      <w:r w:rsidRPr="00EF112D">
        <w:rPr>
          <w:sz w:val="24"/>
          <w:szCs w:val="24"/>
        </w:rPr>
        <w:t>i</w:t>
      </w:r>
      <w:r w:rsidRPr="00EF112D">
        <w:rPr>
          <w:sz w:val="24"/>
          <w:szCs w:val="24"/>
        </w:rPr>
        <w:t xml:space="preserve">nisteriums </w:t>
      </w:r>
      <w:r w:rsidR="00CD1133">
        <w:rPr>
          <w:sz w:val="24"/>
          <w:szCs w:val="24"/>
        </w:rPr>
        <w:t xml:space="preserve">für </w:t>
      </w:r>
      <w:r w:rsidRPr="00EF112D">
        <w:rPr>
          <w:sz w:val="24"/>
          <w:szCs w:val="24"/>
        </w:rPr>
        <w:t>Schule und Bildung zu entnehmen. Die </w:t>
      </w:r>
      <w:hyperlink r:id="rId7" w:tgtFrame="_blank" w:history="1">
        <w:r w:rsidRPr="00EF112D">
          <w:rPr>
            <w:sz w:val="24"/>
            <w:szCs w:val="24"/>
          </w:rPr>
          <w:t>Hinweise und Verhaltensempfehlu</w:t>
        </w:r>
        <w:r w:rsidRPr="00EF112D">
          <w:rPr>
            <w:sz w:val="24"/>
            <w:szCs w:val="24"/>
          </w:rPr>
          <w:t>n</w:t>
        </w:r>
        <w:r w:rsidRPr="00EF112D">
          <w:rPr>
            <w:sz w:val="24"/>
            <w:szCs w:val="24"/>
          </w:rPr>
          <w:t>gen für den Infektionsschutz an Schulen im Zusammenhang mit Covid-19</w:t>
        </w:r>
      </w:hyperlink>
      <w:r w:rsidRPr="00EF112D">
        <w:rPr>
          <w:sz w:val="24"/>
          <w:szCs w:val="24"/>
        </w:rPr>
        <w:t> als gemeinsames Dokument der kommunalen Spitzenverbände und des Ministeriums für Schule und Bildung mit dem Ministerium für Arbeit, Gesundheit und Soziales sowie der Unfallkasse NRW</w:t>
      </w:r>
      <w:r w:rsidR="00C34DAF">
        <w:rPr>
          <w:sz w:val="24"/>
          <w:szCs w:val="24"/>
        </w:rPr>
        <w:t xml:space="preserve"> findet man ebenfalls auf der Internetseite des MSB.</w:t>
      </w:r>
      <w:r w:rsidR="00231A0A">
        <w:rPr>
          <w:sz w:val="24"/>
          <w:szCs w:val="24"/>
        </w:rPr>
        <w:t xml:space="preserve"> (siehe Anlage 3)</w:t>
      </w:r>
    </w:p>
    <w:p w:rsidR="00EF112D" w:rsidRPr="00EF112D" w:rsidRDefault="00EF112D" w:rsidP="00CD1133">
      <w:pPr>
        <w:jc w:val="both"/>
        <w:rPr>
          <w:sz w:val="24"/>
          <w:szCs w:val="24"/>
        </w:rPr>
      </w:pPr>
    </w:p>
    <w:p w:rsidR="0071446A" w:rsidRPr="00EF112D" w:rsidRDefault="0071446A" w:rsidP="00CD1133">
      <w:pPr>
        <w:jc w:val="both"/>
        <w:rPr>
          <w:b/>
          <w:sz w:val="24"/>
          <w:szCs w:val="24"/>
        </w:rPr>
      </w:pPr>
      <w:r w:rsidRPr="00EF112D">
        <w:rPr>
          <w:b/>
          <w:sz w:val="24"/>
          <w:szCs w:val="24"/>
        </w:rPr>
        <w:t>6. Gibt es pro Tag zwei FFP 2 Masken für Betreuer*innen/Lehrer*innen?</w:t>
      </w:r>
    </w:p>
    <w:p w:rsidR="00252191" w:rsidRPr="00EF112D" w:rsidRDefault="0071446A" w:rsidP="00CD1133">
      <w:pPr>
        <w:jc w:val="both"/>
        <w:rPr>
          <w:sz w:val="24"/>
          <w:szCs w:val="24"/>
        </w:rPr>
      </w:pPr>
      <w:r w:rsidRPr="00EF112D">
        <w:rPr>
          <w:sz w:val="24"/>
          <w:szCs w:val="24"/>
        </w:rPr>
        <w:t xml:space="preserve">Das Land NRW stellt Mittel für die Beschaffung von </w:t>
      </w:r>
      <w:r w:rsidR="00252191" w:rsidRPr="00EF112D">
        <w:rPr>
          <w:sz w:val="24"/>
          <w:szCs w:val="24"/>
        </w:rPr>
        <w:t>FFP 2 Masken für die Lehrkräfte, sonst</w:t>
      </w:r>
      <w:r w:rsidR="00252191" w:rsidRPr="00EF112D">
        <w:rPr>
          <w:sz w:val="24"/>
          <w:szCs w:val="24"/>
        </w:rPr>
        <w:t>i</w:t>
      </w:r>
      <w:r w:rsidR="00252191" w:rsidRPr="00EF112D">
        <w:rPr>
          <w:sz w:val="24"/>
          <w:szCs w:val="24"/>
        </w:rPr>
        <w:t>ges Landespersonal sowie d</w:t>
      </w:r>
      <w:r w:rsidR="00CD1133">
        <w:rPr>
          <w:sz w:val="24"/>
          <w:szCs w:val="24"/>
        </w:rPr>
        <w:t>ie Betreuungskräfte</w:t>
      </w:r>
      <w:r w:rsidR="00252191" w:rsidRPr="00EF112D">
        <w:rPr>
          <w:sz w:val="24"/>
          <w:szCs w:val="24"/>
        </w:rPr>
        <w:t xml:space="preserve"> zur Verfügung. Am 20.01.2021 </w:t>
      </w:r>
      <w:r w:rsidR="00FE214E" w:rsidRPr="00EF112D">
        <w:rPr>
          <w:sz w:val="24"/>
          <w:szCs w:val="24"/>
        </w:rPr>
        <w:t xml:space="preserve">wurde durch die Bezirksregierung Köln der zur Verfügung stehende Betrag für die städtischen Schulen mitgeteilt. </w:t>
      </w:r>
    </w:p>
    <w:p w:rsidR="00FE214E" w:rsidRPr="00EF112D" w:rsidRDefault="00FE214E" w:rsidP="00CD1133">
      <w:pPr>
        <w:jc w:val="both"/>
        <w:rPr>
          <w:sz w:val="24"/>
          <w:szCs w:val="24"/>
        </w:rPr>
      </w:pPr>
      <w:r w:rsidRPr="00EF112D">
        <w:rPr>
          <w:sz w:val="24"/>
          <w:szCs w:val="24"/>
        </w:rPr>
        <w:t>Die Beschaffung wurde veranlasst. Die FFP 2 Masken s</w:t>
      </w:r>
      <w:r w:rsidR="00CD1133">
        <w:rPr>
          <w:sz w:val="24"/>
          <w:szCs w:val="24"/>
        </w:rPr>
        <w:t>t</w:t>
      </w:r>
      <w:r w:rsidRPr="00EF112D">
        <w:rPr>
          <w:sz w:val="24"/>
          <w:szCs w:val="24"/>
        </w:rPr>
        <w:t xml:space="preserve">ehen den Schulen seit dem 29.01.2021 zur Verfügung. </w:t>
      </w:r>
    </w:p>
    <w:p w:rsidR="00EF112D" w:rsidRDefault="00EF112D" w:rsidP="00CD1133">
      <w:pPr>
        <w:jc w:val="both"/>
        <w:rPr>
          <w:b/>
          <w:sz w:val="24"/>
          <w:szCs w:val="24"/>
        </w:rPr>
      </w:pPr>
    </w:p>
    <w:p w:rsidR="00252191" w:rsidRPr="00EF112D" w:rsidRDefault="00EF112D" w:rsidP="00CD1133">
      <w:pPr>
        <w:jc w:val="both"/>
        <w:rPr>
          <w:b/>
          <w:sz w:val="24"/>
          <w:szCs w:val="24"/>
        </w:rPr>
      </w:pPr>
      <w:r w:rsidRPr="00EF112D">
        <w:rPr>
          <w:b/>
          <w:sz w:val="24"/>
          <w:szCs w:val="24"/>
        </w:rPr>
        <w:t>7. Ist das W-</w:t>
      </w:r>
      <w:proofErr w:type="spellStart"/>
      <w:r w:rsidRPr="00EF112D">
        <w:rPr>
          <w:b/>
          <w:sz w:val="24"/>
          <w:szCs w:val="24"/>
        </w:rPr>
        <w:t>Lan</w:t>
      </w:r>
      <w:proofErr w:type="spellEnd"/>
      <w:r w:rsidRPr="00EF112D">
        <w:rPr>
          <w:b/>
          <w:sz w:val="24"/>
          <w:szCs w:val="24"/>
        </w:rPr>
        <w:t>-Netz in allen städtischen Schulen ausgebaut, fertiggestellt und stabil?</w:t>
      </w:r>
      <w:r w:rsidR="00252191" w:rsidRPr="00EF112D">
        <w:rPr>
          <w:b/>
          <w:sz w:val="24"/>
          <w:szCs w:val="24"/>
        </w:rPr>
        <w:t xml:space="preserve"> </w:t>
      </w:r>
    </w:p>
    <w:p w:rsidR="00EF112D" w:rsidRDefault="00FB4406" w:rsidP="00CD1133">
      <w:pPr>
        <w:jc w:val="both"/>
        <w:rPr>
          <w:sz w:val="24"/>
          <w:szCs w:val="24"/>
        </w:rPr>
      </w:pPr>
      <w:r>
        <w:rPr>
          <w:sz w:val="24"/>
          <w:szCs w:val="24"/>
        </w:rPr>
        <w:t xml:space="preserve">Alle Grundschulen und die Anita-Lichtenstein-Gesamtschule </w:t>
      </w:r>
      <w:r w:rsidR="00310A8A">
        <w:rPr>
          <w:sz w:val="24"/>
          <w:szCs w:val="24"/>
        </w:rPr>
        <w:t xml:space="preserve">sind mit flächendeckendem WLAN </w:t>
      </w:r>
      <w:r>
        <w:rPr>
          <w:sz w:val="24"/>
          <w:szCs w:val="24"/>
        </w:rPr>
        <w:t xml:space="preserve">ausgestattet. </w:t>
      </w:r>
    </w:p>
    <w:p w:rsidR="00FB4406" w:rsidRDefault="00FB4406" w:rsidP="00CD1133">
      <w:pPr>
        <w:jc w:val="both"/>
        <w:rPr>
          <w:sz w:val="24"/>
          <w:szCs w:val="24"/>
        </w:rPr>
      </w:pPr>
      <w:r>
        <w:rPr>
          <w:sz w:val="24"/>
          <w:szCs w:val="24"/>
        </w:rPr>
        <w:t xml:space="preserve">In der städt. Realschule wurde in Absprache mit </w:t>
      </w:r>
      <w:r w:rsidR="009C3AC2">
        <w:rPr>
          <w:sz w:val="24"/>
          <w:szCs w:val="24"/>
        </w:rPr>
        <w:t>der Schulleitung</w:t>
      </w:r>
      <w:r>
        <w:rPr>
          <w:sz w:val="24"/>
          <w:szCs w:val="24"/>
        </w:rPr>
        <w:t xml:space="preserve"> der wichtige Kernbereich für die </w:t>
      </w:r>
      <w:proofErr w:type="spellStart"/>
      <w:r>
        <w:rPr>
          <w:sz w:val="24"/>
          <w:szCs w:val="24"/>
        </w:rPr>
        <w:t>SuS</w:t>
      </w:r>
      <w:proofErr w:type="spellEnd"/>
      <w:r>
        <w:rPr>
          <w:sz w:val="24"/>
          <w:szCs w:val="24"/>
        </w:rPr>
        <w:t xml:space="preserve"> und die Lehrkräfte (insbesondere Klassenräume) mit </w:t>
      </w:r>
      <w:r w:rsidR="00310A8A">
        <w:rPr>
          <w:sz w:val="24"/>
          <w:szCs w:val="24"/>
        </w:rPr>
        <w:t>WLAN</w:t>
      </w:r>
      <w:r>
        <w:rPr>
          <w:sz w:val="24"/>
          <w:szCs w:val="24"/>
        </w:rPr>
        <w:t xml:space="preserve"> ausgestattet. Der restliche B</w:t>
      </w:r>
      <w:r>
        <w:rPr>
          <w:sz w:val="24"/>
          <w:szCs w:val="24"/>
        </w:rPr>
        <w:t>e</w:t>
      </w:r>
      <w:r>
        <w:rPr>
          <w:sz w:val="24"/>
          <w:szCs w:val="24"/>
        </w:rPr>
        <w:t xml:space="preserve">reich, damit die Schule flächendeckend versorgt ist, wird noch ausgestattet. </w:t>
      </w:r>
    </w:p>
    <w:p w:rsidR="00FB4406" w:rsidRDefault="001B5700" w:rsidP="00CD1133">
      <w:pPr>
        <w:jc w:val="both"/>
        <w:rPr>
          <w:sz w:val="24"/>
          <w:szCs w:val="24"/>
        </w:rPr>
      </w:pPr>
      <w:r>
        <w:rPr>
          <w:sz w:val="24"/>
          <w:szCs w:val="24"/>
        </w:rPr>
        <w:t xml:space="preserve">Zur Stabilität wurde </w:t>
      </w:r>
      <w:r w:rsidR="009C3AC2">
        <w:rPr>
          <w:sz w:val="24"/>
          <w:szCs w:val="24"/>
        </w:rPr>
        <w:t>der Verwaltung</w:t>
      </w:r>
      <w:r>
        <w:rPr>
          <w:sz w:val="24"/>
          <w:szCs w:val="24"/>
        </w:rPr>
        <w:t xml:space="preserve"> bei der bisherigen Nutzung nichts N</w:t>
      </w:r>
      <w:r w:rsidR="00310A8A">
        <w:rPr>
          <w:sz w:val="24"/>
          <w:szCs w:val="24"/>
        </w:rPr>
        <w:t>egatives zugetragen. Die WLAN</w:t>
      </w:r>
      <w:r>
        <w:rPr>
          <w:sz w:val="24"/>
          <w:szCs w:val="24"/>
        </w:rPr>
        <w:t xml:space="preserve">-Komponenten bzw. die Leistung der Systeme sind entsprechend der Nutzer pro </w:t>
      </w:r>
      <w:r>
        <w:rPr>
          <w:sz w:val="24"/>
          <w:szCs w:val="24"/>
        </w:rPr>
        <w:lastRenderedPageBreak/>
        <w:t>Schule ausgewählt worden. Den Schulen können ausreichend Internetbandbereiten zur Ve</w:t>
      </w:r>
      <w:r>
        <w:rPr>
          <w:sz w:val="24"/>
          <w:szCs w:val="24"/>
        </w:rPr>
        <w:t>r</w:t>
      </w:r>
      <w:r>
        <w:rPr>
          <w:sz w:val="24"/>
          <w:szCs w:val="24"/>
        </w:rPr>
        <w:t>fügung g</w:t>
      </w:r>
      <w:r>
        <w:rPr>
          <w:sz w:val="24"/>
          <w:szCs w:val="24"/>
        </w:rPr>
        <w:t>e</w:t>
      </w:r>
      <w:r>
        <w:rPr>
          <w:sz w:val="24"/>
          <w:szCs w:val="24"/>
        </w:rPr>
        <w:t xml:space="preserve">stellt werden. </w:t>
      </w:r>
    </w:p>
    <w:p w:rsidR="001B5700" w:rsidRDefault="001B5700" w:rsidP="00CD1133">
      <w:pPr>
        <w:jc w:val="both"/>
        <w:rPr>
          <w:sz w:val="24"/>
          <w:szCs w:val="24"/>
        </w:rPr>
      </w:pPr>
    </w:p>
    <w:p w:rsidR="00C41204" w:rsidRDefault="00EF112D" w:rsidP="00CD1133">
      <w:pPr>
        <w:jc w:val="both"/>
        <w:rPr>
          <w:b/>
          <w:sz w:val="24"/>
          <w:szCs w:val="24"/>
        </w:rPr>
      </w:pPr>
      <w:r w:rsidRPr="00EF112D">
        <w:rPr>
          <w:b/>
          <w:sz w:val="24"/>
          <w:szCs w:val="24"/>
        </w:rPr>
        <w:t>8. Ist das Reinigungskonzept an die aktuelle Situation angepasst worden? (Kürzere Rein</w:t>
      </w:r>
      <w:r w:rsidRPr="00EF112D">
        <w:rPr>
          <w:b/>
          <w:sz w:val="24"/>
          <w:szCs w:val="24"/>
        </w:rPr>
        <w:t>i</w:t>
      </w:r>
      <w:r w:rsidRPr="00EF112D">
        <w:rPr>
          <w:b/>
          <w:sz w:val="24"/>
          <w:szCs w:val="24"/>
        </w:rPr>
        <w:t>gungsintervalle, Desinfektion – Klassenräume, Toiletten, Flure, Treppenhäuser, Handläufe)</w:t>
      </w:r>
      <w:r>
        <w:rPr>
          <w:b/>
          <w:sz w:val="24"/>
          <w:szCs w:val="24"/>
        </w:rPr>
        <w:t xml:space="preserve"> und sind die Rein</w:t>
      </w:r>
      <w:r w:rsidRPr="00EF112D">
        <w:rPr>
          <w:b/>
          <w:sz w:val="24"/>
          <w:szCs w:val="24"/>
        </w:rPr>
        <w:t>igungsfirmen diesbezüglich angewiesen zu agieren?</w:t>
      </w:r>
    </w:p>
    <w:p w:rsidR="00C41204" w:rsidRDefault="00C41204" w:rsidP="00CD1133">
      <w:pPr>
        <w:jc w:val="both"/>
        <w:rPr>
          <w:sz w:val="24"/>
          <w:szCs w:val="24"/>
        </w:rPr>
      </w:pPr>
      <w:r>
        <w:rPr>
          <w:sz w:val="24"/>
          <w:szCs w:val="24"/>
        </w:rPr>
        <w:t xml:space="preserve">Die Schulen wurden nach der ersten Schließung im Frühjahr 2020 am 23.04.2020 wieder geöffnet. </w:t>
      </w:r>
      <w:r w:rsidR="009F331B">
        <w:rPr>
          <w:sz w:val="24"/>
          <w:szCs w:val="24"/>
        </w:rPr>
        <w:t>Vor der Eröffnung fanden umfangreiche Reinigungs- und Desinfektionsarbeiten sta</w:t>
      </w:r>
      <w:r w:rsidR="00E94F11">
        <w:rPr>
          <w:sz w:val="24"/>
          <w:szCs w:val="24"/>
        </w:rPr>
        <w:t>tt. Das Reinigungskonzept wurde</w:t>
      </w:r>
      <w:r w:rsidR="009F331B">
        <w:rPr>
          <w:sz w:val="24"/>
          <w:szCs w:val="24"/>
        </w:rPr>
        <w:t xml:space="preserve"> den Empfehlungen entsprechend angepasst. </w:t>
      </w:r>
    </w:p>
    <w:p w:rsidR="00C41204" w:rsidRDefault="00C41204" w:rsidP="00CD1133">
      <w:pPr>
        <w:jc w:val="both"/>
        <w:rPr>
          <w:sz w:val="24"/>
          <w:szCs w:val="24"/>
        </w:rPr>
      </w:pPr>
      <w:r>
        <w:rPr>
          <w:sz w:val="24"/>
          <w:szCs w:val="24"/>
        </w:rPr>
        <w:t>A</w:t>
      </w:r>
      <w:r w:rsidRPr="00C41204">
        <w:rPr>
          <w:sz w:val="24"/>
          <w:szCs w:val="24"/>
        </w:rPr>
        <w:t>ufgrund der Empfehlungen des Gesundheitsamtes und Empfehlungen über Infektion</w:t>
      </w:r>
      <w:r w:rsidRPr="00C41204">
        <w:rPr>
          <w:sz w:val="24"/>
          <w:szCs w:val="24"/>
        </w:rPr>
        <w:t>s</w:t>
      </w:r>
      <w:r w:rsidRPr="00C41204">
        <w:rPr>
          <w:sz w:val="24"/>
          <w:szCs w:val="24"/>
        </w:rPr>
        <w:t>schutz- und Hygienemaßnahmen</w:t>
      </w:r>
      <w:r>
        <w:rPr>
          <w:sz w:val="24"/>
          <w:szCs w:val="24"/>
        </w:rPr>
        <w:t xml:space="preserve"> der KMK wird aktuell </w:t>
      </w:r>
      <w:r w:rsidRPr="00C41204">
        <w:rPr>
          <w:sz w:val="24"/>
          <w:szCs w:val="24"/>
        </w:rPr>
        <w:t>folgendermaßen gereinigt</w:t>
      </w:r>
      <w:r>
        <w:rPr>
          <w:sz w:val="24"/>
          <w:szCs w:val="24"/>
        </w:rPr>
        <w:t>:</w:t>
      </w:r>
      <w:r w:rsidRPr="00C41204">
        <w:rPr>
          <w:sz w:val="24"/>
          <w:szCs w:val="24"/>
        </w:rPr>
        <w:t xml:space="preserve"> Die Rein</w:t>
      </w:r>
      <w:r w:rsidRPr="00C41204">
        <w:rPr>
          <w:sz w:val="24"/>
          <w:szCs w:val="24"/>
        </w:rPr>
        <w:t>i</w:t>
      </w:r>
      <w:r w:rsidRPr="00C41204">
        <w:rPr>
          <w:sz w:val="24"/>
          <w:szCs w:val="24"/>
        </w:rPr>
        <w:t>gung  erfolgt wie vor der Corona-Pandemie, darüber hinaus wird eine tägliche Feuchtrein</w:t>
      </w:r>
      <w:r w:rsidRPr="00C41204">
        <w:rPr>
          <w:sz w:val="24"/>
          <w:szCs w:val="24"/>
        </w:rPr>
        <w:t>i</w:t>
      </w:r>
      <w:r w:rsidRPr="00C41204">
        <w:rPr>
          <w:sz w:val="24"/>
          <w:szCs w:val="24"/>
        </w:rPr>
        <w:t>gung sämtlicher Kontaktflächen, d. h. Tische, Stühle, Handkontaktflächen wie Tür- und Fen</w:t>
      </w:r>
      <w:r w:rsidRPr="00C41204">
        <w:rPr>
          <w:sz w:val="24"/>
          <w:szCs w:val="24"/>
        </w:rPr>
        <w:t>s</w:t>
      </w:r>
      <w:r w:rsidRPr="00C41204">
        <w:rPr>
          <w:sz w:val="24"/>
          <w:szCs w:val="24"/>
        </w:rPr>
        <w:t>tergriffe, Handläufe u. ä. mit handelsüblichen Reinigungsmitteln vorgenommen. Eine rout</w:t>
      </w:r>
      <w:r w:rsidRPr="00C41204">
        <w:rPr>
          <w:sz w:val="24"/>
          <w:szCs w:val="24"/>
        </w:rPr>
        <w:t>i</w:t>
      </w:r>
      <w:r w:rsidRPr="00C41204">
        <w:rPr>
          <w:sz w:val="24"/>
          <w:szCs w:val="24"/>
        </w:rPr>
        <w:t xml:space="preserve">nemäßige Flächendesinfektion in Schulen wird auch in der jetzigen </w:t>
      </w:r>
      <w:proofErr w:type="spellStart"/>
      <w:r w:rsidRPr="00C41204">
        <w:rPr>
          <w:sz w:val="24"/>
          <w:szCs w:val="24"/>
        </w:rPr>
        <w:t>Covid</w:t>
      </w:r>
      <w:proofErr w:type="spellEnd"/>
      <w:r w:rsidRPr="00C41204">
        <w:rPr>
          <w:sz w:val="24"/>
          <w:szCs w:val="24"/>
        </w:rPr>
        <w:t>-Pandemie durch das RKI nicht empfohlen. Hier wird die angemessene Reinigung als völlig ausreichend ges</w:t>
      </w:r>
      <w:r w:rsidRPr="00C41204">
        <w:rPr>
          <w:sz w:val="24"/>
          <w:szCs w:val="24"/>
        </w:rPr>
        <w:t>e</w:t>
      </w:r>
      <w:r w:rsidRPr="00C41204">
        <w:rPr>
          <w:sz w:val="24"/>
          <w:szCs w:val="24"/>
        </w:rPr>
        <w:t xml:space="preserve">hen. </w:t>
      </w:r>
    </w:p>
    <w:p w:rsidR="009F331B" w:rsidRDefault="009F331B" w:rsidP="00CD1133">
      <w:pPr>
        <w:jc w:val="both"/>
        <w:rPr>
          <w:sz w:val="24"/>
          <w:szCs w:val="24"/>
        </w:rPr>
      </w:pPr>
    </w:p>
    <w:p w:rsidR="009F331B" w:rsidRDefault="009F331B" w:rsidP="00CD1133">
      <w:pPr>
        <w:jc w:val="both"/>
        <w:rPr>
          <w:b/>
          <w:sz w:val="24"/>
          <w:szCs w:val="24"/>
        </w:rPr>
      </w:pPr>
      <w:r w:rsidRPr="009F331B">
        <w:rPr>
          <w:b/>
          <w:sz w:val="24"/>
          <w:szCs w:val="24"/>
        </w:rPr>
        <w:t>9. Sind die bedürftigen Schüler*innen zwischenz</w:t>
      </w:r>
      <w:r>
        <w:rPr>
          <w:b/>
          <w:sz w:val="24"/>
          <w:szCs w:val="24"/>
        </w:rPr>
        <w:t>eitlich mit Endgeräten versorgt</w:t>
      </w:r>
      <w:r w:rsidRPr="009F331B">
        <w:rPr>
          <w:b/>
          <w:sz w:val="24"/>
          <w:szCs w:val="24"/>
        </w:rPr>
        <w:t xml:space="preserve"> worden? (Wechselunterricht = Wechsel zwischen Distanz- und Präsenzunter</w:t>
      </w:r>
      <w:r w:rsidR="00C064D0">
        <w:rPr>
          <w:b/>
          <w:sz w:val="24"/>
          <w:szCs w:val="24"/>
        </w:rPr>
        <w:t>r</w:t>
      </w:r>
      <w:r w:rsidRPr="009F331B">
        <w:rPr>
          <w:b/>
          <w:sz w:val="24"/>
          <w:szCs w:val="24"/>
        </w:rPr>
        <w:t>icht)</w:t>
      </w:r>
    </w:p>
    <w:p w:rsidR="001B5700" w:rsidRDefault="001B5700" w:rsidP="003175D3">
      <w:pPr>
        <w:spacing w:after="0" w:line="240" w:lineRule="auto"/>
        <w:jc w:val="both"/>
        <w:rPr>
          <w:b/>
          <w:sz w:val="20"/>
          <w:szCs w:val="20"/>
        </w:rPr>
      </w:pPr>
      <w:r w:rsidRPr="003175D3">
        <w:rPr>
          <w:b/>
          <w:sz w:val="20"/>
          <w:szCs w:val="20"/>
        </w:rPr>
        <w:t>Übersicht zeitliche Abfolge</w:t>
      </w:r>
      <w:r w:rsidR="00310A8A">
        <w:rPr>
          <w:b/>
          <w:sz w:val="20"/>
          <w:szCs w:val="20"/>
        </w:rPr>
        <w:t xml:space="preserve"> der</w:t>
      </w:r>
      <w:r w:rsidRPr="003175D3">
        <w:rPr>
          <w:b/>
          <w:sz w:val="20"/>
          <w:szCs w:val="20"/>
        </w:rPr>
        <w:t xml:space="preserve"> Sofortausstattungsprogramm</w:t>
      </w:r>
      <w:r w:rsidR="00310A8A">
        <w:rPr>
          <w:b/>
          <w:sz w:val="20"/>
          <w:szCs w:val="20"/>
        </w:rPr>
        <w:t>e</w:t>
      </w:r>
      <w:r w:rsidR="003175D3">
        <w:rPr>
          <w:b/>
          <w:sz w:val="20"/>
          <w:szCs w:val="20"/>
        </w:rPr>
        <w:t>:</w:t>
      </w:r>
    </w:p>
    <w:p w:rsidR="003175D3" w:rsidRPr="003175D3" w:rsidRDefault="003175D3" w:rsidP="003175D3">
      <w:pPr>
        <w:spacing w:after="0" w:line="240" w:lineRule="auto"/>
        <w:jc w:val="both"/>
        <w:rPr>
          <w:b/>
          <w:sz w:val="20"/>
          <w:szCs w:val="20"/>
        </w:rPr>
      </w:pPr>
    </w:p>
    <w:p w:rsidR="001B5700" w:rsidRDefault="001B5700" w:rsidP="003175D3">
      <w:pPr>
        <w:pStyle w:val="Listenabsatz"/>
        <w:numPr>
          <w:ilvl w:val="0"/>
          <w:numId w:val="3"/>
        </w:numPr>
        <w:spacing w:after="0" w:line="240" w:lineRule="auto"/>
        <w:jc w:val="both"/>
        <w:rPr>
          <w:sz w:val="20"/>
          <w:szCs w:val="20"/>
        </w:rPr>
      </w:pPr>
      <w:r w:rsidRPr="003175D3">
        <w:rPr>
          <w:sz w:val="20"/>
          <w:szCs w:val="20"/>
        </w:rPr>
        <w:t>Inkrafttreten der Förde</w:t>
      </w:r>
      <w:r w:rsidR="0068209B" w:rsidRPr="003175D3">
        <w:rPr>
          <w:sz w:val="20"/>
          <w:szCs w:val="20"/>
        </w:rPr>
        <w:t>rrichtlinie Schülerendgeräte: 21.07.2020</w:t>
      </w:r>
    </w:p>
    <w:p w:rsidR="001F6F2E" w:rsidRPr="001F6F2E" w:rsidRDefault="001F6F2E" w:rsidP="001F6F2E">
      <w:pPr>
        <w:pStyle w:val="Listenabsatz"/>
        <w:spacing w:after="0" w:line="240" w:lineRule="auto"/>
        <w:jc w:val="both"/>
        <w:rPr>
          <w:sz w:val="8"/>
          <w:szCs w:val="8"/>
        </w:rPr>
      </w:pPr>
    </w:p>
    <w:p w:rsidR="0068209B" w:rsidRDefault="0068209B" w:rsidP="003175D3">
      <w:pPr>
        <w:pStyle w:val="Listenabsatz"/>
        <w:numPr>
          <w:ilvl w:val="0"/>
          <w:numId w:val="3"/>
        </w:numPr>
        <w:spacing w:after="0" w:line="240" w:lineRule="auto"/>
        <w:jc w:val="both"/>
        <w:rPr>
          <w:sz w:val="20"/>
          <w:szCs w:val="20"/>
        </w:rPr>
      </w:pPr>
      <w:r w:rsidRPr="003175D3">
        <w:rPr>
          <w:sz w:val="20"/>
          <w:szCs w:val="20"/>
        </w:rPr>
        <w:t>Inkrafttreten der Förderrichtlinie Lehrerendgeräte: 28.07.2020</w:t>
      </w:r>
    </w:p>
    <w:p w:rsidR="001F6F2E" w:rsidRPr="001F6F2E" w:rsidRDefault="001F6F2E" w:rsidP="001F6F2E">
      <w:pPr>
        <w:spacing w:after="0" w:line="240" w:lineRule="auto"/>
        <w:jc w:val="both"/>
        <w:rPr>
          <w:sz w:val="8"/>
          <w:szCs w:val="8"/>
        </w:rPr>
      </w:pPr>
    </w:p>
    <w:p w:rsidR="0068209B" w:rsidRDefault="003175D3" w:rsidP="003175D3">
      <w:pPr>
        <w:pStyle w:val="Listenabsatz"/>
        <w:numPr>
          <w:ilvl w:val="0"/>
          <w:numId w:val="3"/>
        </w:numPr>
        <w:spacing w:after="0" w:line="240" w:lineRule="auto"/>
        <w:jc w:val="both"/>
        <w:rPr>
          <w:sz w:val="20"/>
          <w:szCs w:val="20"/>
        </w:rPr>
      </w:pPr>
      <w:r w:rsidRPr="003175D3">
        <w:rPr>
          <w:sz w:val="20"/>
          <w:szCs w:val="20"/>
        </w:rPr>
        <w:t>Vorantragstellung mussten die Mittel im Haushalt überplanmäßig be</w:t>
      </w:r>
      <w:r w:rsidR="001F6F2E">
        <w:rPr>
          <w:sz w:val="20"/>
          <w:szCs w:val="20"/>
        </w:rPr>
        <w:t>reitgestellt werden.</w:t>
      </w:r>
    </w:p>
    <w:p w:rsidR="001F6F2E" w:rsidRPr="001F6F2E" w:rsidRDefault="001F6F2E" w:rsidP="001F6F2E">
      <w:pPr>
        <w:spacing w:after="0" w:line="240" w:lineRule="auto"/>
        <w:jc w:val="both"/>
        <w:rPr>
          <w:sz w:val="8"/>
          <w:szCs w:val="8"/>
        </w:rPr>
      </w:pPr>
    </w:p>
    <w:p w:rsidR="0068209B" w:rsidRDefault="0068209B" w:rsidP="003175D3">
      <w:pPr>
        <w:pStyle w:val="Listenabsatz"/>
        <w:numPr>
          <w:ilvl w:val="0"/>
          <w:numId w:val="3"/>
        </w:numPr>
        <w:spacing w:after="0" w:line="240" w:lineRule="auto"/>
        <w:jc w:val="both"/>
        <w:rPr>
          <w:sz w:val="20"/>
          <w:szCs w:val="20"/>
        </w:rPr>
      </w:pPr>
      <w:r w:rsidRPr="003175D3">
        <w:rPr>
          <w:sz w:val="20"/>
          <w:szCs w:val="20"/>
        </w:rPr>
        <w:t>Bereitstellung der Haushaltsmittel durch Dringlichkeitsbeschluss HFA: 19.08.2020</w:t>
      </w:r>
    </w:p>
    <w:p w:rsidR="001F6F2E" w:rsidRPr="001F6F2E" w:rsidRDefault="001F6F2E" w:rsidP="001F6F2E">
      <w:pPr>
        <w:pStyle w:val="Listenabsatz"/>
        <w:spacing w:after="0" w:line="240" w:lineRule="auto"/>
        <w:jc w:val="both"/>
        <w:rPr>
          <w:sz w:val="8"/>
          <w:szCs w:val="8"/>
        </w:rPr>
      </w:pPr>
    </w:p>
    <w:p w:rsidR="0068209B" w:rsidRDefault="0068209B" w:rsidP="003175D3">
      <w:pPr>
        <w:pStyle w:val="Listenabsatz"/>
        <w:numPr>
          <w:ilvl w:val="0"/>
          <w:numId w:val="3"/>
        </w:numPr>
        <w:spacing w:after="0" w:line="240" w:lineRule="auto"/>
        <w:jc w:val="both"/>
        <w:rPr>
          <w:sz w:val="20"/>
          <w:szCs w:val="20"/>
        </w:rPr>
      </w:pPr>
      <w:r w:rsidRPr="003175D3">
        <w:rPr>
          <w:sz w:val="20"/>
          <w:szCs w:val="20"/>
        </w:rPr>
        <w:t>Antragsstellung bei der Bezirksregierung</w:t>
      </w:r>
      <w:r w:rsidR="003175D3" w:rsidRPr="003175D3">
        <w:rPr>
          <w:sz w:val="20"/>
          <w:szCs w:val="20"/>
        </w:rPr>
        <w:t>: 25.08.2020</w:t>
      </w:r>
    </w:p>
    <w:p w:rsidR="001F6F2E" w:rsidRPr="001F6F2E" w:rsidRDefault="001F6F2E" w:rsidP="001F6F2E">
      <w:pPr>
        <w:pStyle w:val="Listenabsatz"/>
        <w:spacing w:after="0" w:line="240" w:lineRule="auto"/>
        <w:jc w:val="both"/>
        <w:rPr>
          <w:sz w:val="8"/>
          <w:szCs w:val="8"/>
        </w:rPr>
      </w:pPr>
    </w:p>
    <w:p w:rsidR="003175D3" w:rsidRDefault="003175D3" w:rsidP="003175D3">
      <w:pPr>
        <w:pStyle w:val="Listenabsatz"/>
        <w:numPr>
          <w:ilvl w:val="0"/>
          <w:numId w:val="3"/>
        </w:numPr>
        <w:spacing w:after="0" w:line="240" w:lineRule="auto"/>
        <w:jc w:val="both"/>
        <w:rPr>
          <w:sz w:val="20"/>
          <w:szCs w:val="20"/>
        </w:rPr>
      </w:pPr>
      <w:r w:rsidRPr="003175D3">
        <w:rPr>
          <w:sz w:val="20"/>
          <w:szCs w:val="20"/>
        </w:rPr>
        <w:t>Anforderung von weiteren Unterlagen für Schülerendgeräte durch die Bezirksregierung: 18.09.2020</w:t>
      </w:r>
    </w:p>
    <w:p w:rsidR="001F6F2E" w:rsidRPr="001F6F2E" w:rsidRDefault="001F6F2E" w:rsidP="001F6F2E">
      <w:pPr>
        <w:pStyle w:val="Listenabsatz"/>
        <w:spacing w:after="0" w:line="240" w:lineRule="auto"/>
        <w:jc w:val="both"/>
        <w:rPr>
          <w:sz w:val="8"/>
          <w:szCs w:val="8"/>
        </w:rPr>
      </w:pPr>
    </w:p>
    <w:p w:rsidR="003175D3" w:rsidRDefault="003175D3" w:rsidP="003175D3">
      <w:pPr>
        <w:pStyle w:val="Listenabsatz"/>
        <w:numPr>
          <w:ilvl w:val="0"/>
          <w:numId w:val="3"/>
        </w:numPr>
        <w:spacing w:after="0" w:line="240" w:lineRule="auto"/>
        <w:jc w:val="both"/>
        <w:rPr>
          <w:sz w:val="20"/>
          <w:szCs w:val="20"/>
        </w:rPr>
      </w:pPr>
      <w:r w:rsidRPr="003175D3">
        <w:rPr>
          <w:sz w:val="20"/>
          <w:szCs w:val="20"/>
        </w:rPr>
        <w:t>Anforderung von weiteren Unterlagen für die Lehrerendgeräte durch die Bezirksregierung: 30.09.2020</w:t>
      </w:r>
    </w:p>
    <w:p w:rsidR="001F6F2E" w:rsidRPr="001F6F2E" w:rsidRDefault="001F6F2E" w:rsidP="001F6F2E">
      <w:pPr>
        <w:pStyle w:val="Listenabsatz"/>
        <w:spacing w:after="0" w:line="240" w:lineRule="auto"/>
        <w:jc w:val="both"/>
        <w:rPr>
          <w:sz w:val="8"/>
          <w:szCs w:val="8"/>
        </w:rPr>
      </w:pPr>
    </w:p>
    <w:p w:rsidR="003175D3" w:rsidRDefault="003175D3" w:rsidP="003175D3">
      <w:pPr>
        <w:pStyle w:val="Listenabsatz"/>
        <w:numPr>
          <w:ilvl w:val="0"/>
          <w:numId w:val="3"/>
        </w:numPr>
        <w:spacing w:after="0" w:line="240" w:lineRule="auto"/>
        <w:jc w:val="both"/>
        <w:rPr>
          <w:sz w:val="20"/>
          <w:szCs w:val="20"/>
        </w:rPr>
      </w:pPr>
      <w:r w:rsidRPr="003175D3">
        <w:rPr>
          <w:sz w:val="20"/>
          <w:szCs w:val="20"/>
        </w:rPr>
        <w:t>Eingang Zuwendungsbescheid Lehrerendgeräte: 26.10.2020</w:t>
      </w:r>
    </w:p>
    <w:p w:rsidR="001F6F2E" w:rsidRPr="001F6F2E" w:rsidRDefault="001F6F2E" w:rsidP="001F6F2E">
      <w:pPr>
        <w:pStyle w:val="Listenabsatz"/>
        <w:spacing w:after="0" w:line="240" w:lineRule="auto"/>
        <w:jc w:val="both"/>
        <w:rPr>
          <w:sz w:val="8"/>
          <w:szCs w:val="8"/>
        </w:rPr>
      </w:pPr>
    </w:p>
    <w:p w:rsidR="003175D3" w:rsidRPr="003175D3" w:rsidRDefault="003175D3" w:rsidP="003175D3">
      <w:pPr>
        <w:pStyle w:val="Listenabsatz"/>
        <w:numPr>
          <w:ilvl w:val="0"/>
          <w:numId w:val="3"/>
        </w:numPr>
        <w:spacing w:after="0" w:line="240" w:lineRule="auto"/>
        <w:jc w:val="both"/>
        <w:rPr>
          <w:sz w:val="20"/>
          <w:szCs w:val="20"/>
        </w:rPr>
      </w:pPr>
      <w:r w:rsidRPr="003175D3">
        <w:rPr>
          <w:sz w:val="20"/>
          <w:szCs w:val="20"/>
        </w:rPr>
        <w:t>Eingang Zuwendungsbescheid Schülerendgeräte: 17.11.2020</w:t>
      </w:r>
    </w:p>
    <w:p w:rsidR="003175D3" w:rsidRPr="001B5700" w:rsidRDefault="003175D3" w:rsidP="00CD1133">
      <w:pPr>
        <w:jc w:val="both"/>
        <w:rPr>
          <w:sz w:val="24"/>
          <w:szCs w:val="24"/>
        </w:rPr>
      </w:pPr>
    </w:p>
    <w:p w:rsidR="00D20DC5" w:rsidRPr="009F331B" w:rsidRDefault="00310A8A" w:rsidP="00CD1133">
      <w:pPr>
        <w:jc w:val="both"/>
        <w:rPr>
          <w:b/>
          <w:sz w:val="24"/>
          <w:szCs w:val="24"/>
        </w:rPr>
      </w:pPr>
      <w:r>
        <w:rPr>
          <w:b/>
          <w:sz w:val="24"/>
          <w:szCs w:val="24"/>
        </w:rPr>
        <w:t>Grundschulen</w:t>
      </w:r>
    </w:p>
    <w:p w:rsidR="009F331B" w:rsidRPr="009F331B" w:rsidRDefault="009F331B" w:rsidP="00CD1133">
      <w:pPr>
        <w:jc w:val="both"/>
        <w:rPr>
          <w:sz w:val="24"/>
          <w:szCs w:val="24"/>
        </w:rPr>
      </w:pPr>
      <w:r>
        <w:rPr>
          <w:sz w:val="24"/>
          <w:szCs w:val="24"/>
        </w:rPr>
        <w:t>Am 15.12.2020 wurden</w:t>
      </w:r>
      <w:r w:rsidRPr="009F331B">
        <w:rPr>
          <w:sz w:val="24"/>
          <w:szCs w:val="24"/>
        </w:rPr>
        <w:t xml:space="preserve"> </w:t>
      </w:r>
      <w:proofErr w:type="spellStart"/>
      <w:r w:rsidRPr="009F331B">
        <w:rPr>
          <w:sz w:val="24"/>
          <w:szCs w:val="24"/>
        </w:rPr>
        <w:t>iPads</w:t>
      </w:r>
      <w:proofErr w:type="spellEnd"/>
      <w:r w:rsidRPr="009F331B">
        <w:rPr>
          <w:sz w:val="24"/>
          <w:szCs w:val="24"/>
        </w:rPr>
        <w:t xml:space="preserve"> mit dem Zubehör </w:t>
      </w:r>
      <w:r>
        <w:rPr>
          <w:sz w:val="24"/>
          <w:szCs w:val="24"/>
        </w:rPr>
        <w:t xml:space="preserve">für die Grundschulen </w:t>
      </w:r>
      <w:r w:rsidRPr="009F331B">
        <w:rPr>
          <w:sz w:val="24"/>
          <w:szCs w:val="24"/>
        </w:rPr>
        <w:t xml:space="preserve">bei der Firma Bechtle über </w:t>
      </w:r>
      <w:proofErr w:type="spellStart"/>
      <w:r w:rsidRPr="009F331B">
        <w:rPr>
          <w:sz w:val="24"/>
          <w:szCs w:val="24"/>
        </w:rPr>
        <w:t>KoPart</w:t>
      </w:r>
      <w:proofErr w:type="spellEnd"/>
      <w:r w:rsidRPr="009F331B">
        <w:rPr>
          <w:sz w:val="24"/>
          <w:szCs w:val="24"/>
        </w:rPr>
        <w:t xml:space="preserve"> bestellt. </w:t>
      </w:r>
      <w:r>
        <w:rPr>
          <w:sz w:val="24"/>
          <w:szCs w:val="24"/>
        </w:rPr>
        <w:t xml:space="preserve">Bisher erfolgte lediglich die Lieferung des bestellten Zubehörs. </w:t>
      </w:r>
    </w:p>
    <w:p w:rsidR="009F331B" w:rsidRPr="009F331B" w:rsidRDefault="009F331B" w:rsidP="00CD1133">
      <w:pPr>
        <w:jc w:val="both"/>
        <w:rPr>
          <w:sz w:val="24"/>
          <w:szCs w:val="24"/>
        </w:rPr>
      </w:pPr>
      <w:r>
        <w:rPr>
          <w:sz w:val="24"/>
          <w:szCs w:val="24"/>
        </w:rPr>
        <w:t xml:space="preserve">Hier die Antwort auf die Anfrage </w:t>
      </w:r>
      <w:r w:rsidR="009C3AC2">
        <w:rPr>
          <w:sz w:val="24"/>
          <w:szCs w:val="24"/>
        </w:rPr>
        <w:t>der Verwaltung</w:t>
      </w:r>
      <w:r w:rsidRPr="009F331B">
        <w:rPr>
          <w:sz w:val="24"/>
          <w:szCs w:val="24"/>
        </w:rPr>
        <w:t xml:space="preserve"> bei der Firma </w:t>
      </w:r>
      <w:r>
        <w:rPr>
          <w:sz w:val="24"/>
          <w:szCs w:val="24"/>
        </w:rPr>
        <w:t>Bechtle bzgl. des Lieferzei</w:t>
      </w:r>
      <w:r>
        <w:rPr>
          <w:sz w:val="24"/>
          <w:szCs w:val="24"/>
        </w:rPr>
        <w:t>t</w:t>
      </w:r>
      <w:r>
        <w:rPr>
          <w:sz w:val="24"/>
          <w:szCs w:val="24"/>
        </w:rPr>
        <w:t>raumes:</w:t>
      </w:r>
    </w:p>
    <w:p w:rsidR="009F331B" w:rsidRPr="00C34DAF" w:rsidRDefault="009F331B" w:rsidP="00CD1133">
      <w:pPr>
        <w:jc w:val="both"/>
        <w:rPr>
          <w:bCs/>
          <w:i/>
          <w:iCs/>
          <w:sz w:val="24"/>
          <w:szCs w:val="24"/>
        </w:rPr>
      </w:pPr>
      <w:r w:rsidRPr="00C34DAF">
        <w:rPr>
          <w:bCs/>
          <w:i/>
          <w:iCs/>
          <w:sz w:val="24"/>
          <w:szCs w:val="24"/>
        </w:rPr>
        <w:lastRenderedPageBreak/>
        <w:t>„Grundlegend ist die Situation gegenüber Mitte Dezember weitestgehend unverändert: Wir warten alle dringend auf Lieferungen seitens Apple. Hinzu kommt, dass leider der Vorlauf von Lieferankündigungen bei Apple sehr kurz ist. Deswegen sind Aussagen zu Terminen von uns</w:t>
      </w:r>
      <w:r w:rsidRPr="00C34DAF">
        <w:rPr>
          <w:bCs/>
          <w:i/>
          <w:iCs/>
          <w:sz w:val="24"/>
          <w:szCs w:val="24"/>
        </w:rPr>
        <w:t>e</w:t>
      </w:r>
      <w:r w:rsidRPr="00C34DAF">
        <w:rPr>
          <w:bCs/>
          <w:i/>
          <w:iCs/>
          <w:sz w:val="24"/>
          <w:szCs w:val="24"/>
        </w:rPr>
        <w:t xml:space="preserve">rer Seite immer noch sehr „vage“. Hintergrund sind natürlich immer noch die Corona-bedingten Störungen in den Liefer- und Logistikprozessen, als auch die massiv aufgelaufenen Nachfragen nach </w:t>
      </w:r>
      <w:proofErr w:type="spellStart"/>
      <w:r w:rsidRPr="00C34DAF">
        <w:rPr>
          <w:bCs/>
          <w:i/>
          <w:iCs/>
          <w:sz w:val="24"/>
          <w:szCs w:val="24"/>
        </w:rPr>
        <w:t>iPads</w:t>
      </w:r>
      <w:proofErr w:type="spellEnd"/>
      <w:r w:rsidRPr="00C34DAF">
        <w:rPr>
          <w:bCs/>
          <w:i/>
          <w:iCs/>
          <w:sz w:val="24"/>
          <w:szCs w:val="24"/>
        </w:rPr>
        <w:t>“.</w:t>
      </w:r>
    </w:p>
    <w:p w:rsidR="009F331B" w:rsidRPr="009F331B" w:rsidRDefault="009F331B" w:rsidP="00CD1133">
      <w:pPr>
        <w:jc w:val="both"/>
        <w:rPr>
          <w:b/>
          <w:bCs/>
          <w:i/>
          <w:iCs/>
          <w:sz w:val="24"/>
          <w:szCs w:val="24"/>
        </w:rPr>
      </w:pPr>
      <w:r w:rsidRPr="009F331B">
        <w:rPr>
          <w:b/>
          <w:bCs/>
          <w:i/>
          <w:iCs/>
          <w:sz w:val="24"/>
          <w:szCs w:val="24"/>
        </w:rPr>
        <w:t> </w:t>
      </w:r>
    </w:p>
    <w:p w:rsidR="00D20DC5" w:rsidRPr="00D20DC5" w:rsidRDefault="00D20DC5" w:rsidP="00CD1133">
      <w:pPr>
        <w:jc w:val="both"/>
        <w:rPr>
          <w:b/>
          <w:sz w:val="24"/>
          <w:szCs w:val="24"/>
        </w:rPr>
      </w:pPr>
      <w:r w:rsidRPr="00D20DC5">
        <w:rPr>
          <w:b/>
          <w:sz w:val="24"/>
          <w:szCs w:val="24"/>
        </w:rPr>
        <w:t>9. Sind die bedürftigen Schüler*innen zwischenzeitlich mit Endgeräten versorgt worden? (Wechselunterricht = Wechsel zwischen Distanz- und Präsenzunte</w:t>
      </w:r>
      <w:r w:rsidR="00C064D0">
        <w:rPr>
          <w:b/>
          <w:sz w:val="24"/>
          <w:szCs w:val="24"/>
        </w:rPr>
        <w:t>r</w:t>
      </w:r>
      <w:r w:rsidRPr="00D20DC5">
        <w:rPr>
          <w:b/>
          <w:sz w:val="24"/>
          <w:szCs w:val="24"/>
        </w:rPr>
        <w:t>richt)</w:t>
      </w:r>
    </w:p>
    <w:p w:rsidR="00D20DC5" w:rsidRPr="00D20DC5" w:rsidRDefault="00D20DC5" w:rsidP="00CD1133">
      <w:pPr>
        <w:jc w:val="both"/>
        <w:rPr>
          <w:b/>
          <w:sz w:val="24"/>
          <w:szCs w:val="24"/>
        </w:rPr>
      </w:pPr>
      <w:r w:rsidRPr="00D20DC5">
        <w:rPr>
          <w:b/>
          <w:sz w:val="24"/>
          <w:szCs w:val="24"/>
        </w:rPr>
        <w:t>Weiterführende Schulen</w:t>
      </w:r>
    </w:p>
    <w:p w:rsidR="00D20DC5" w:rsidRPr="00D20DC5" w:rsidRDefault="00D20DC5" w:rsidP="00CD1133">
      <w:pPr>
        <w:jc w:val="both"/>
        <w:rPr>
          <w:sz w:val="24"/>
          <w:szCs w:val="24"/>
        </w:rPr>
      </w:pPr>
      <w:r>
        <w:rPr>
          <w:sz w:val="24"/>
          <w:szCs w:val="24"/>
        </w:rPr>
        <w:t>und</w:t>
      </w:r>
    </w:p>
    <w:p w:rsidR="00D20DC5" w:rsidRDefault="00D20DC5" w:rsidP="00CD1133">
      <w:pPr>
        <w:jc w:val="both"/>
        <w:rPr>
          <w:b/>
          <w:sz w:val="24"/>
          <w:szCs w:val="24"/>
        </w:rPr>
      </w:pPr>
      <w:r w:rsidRPr="00D20DC5">
        <w:rPr>
          <w:b/>
          <w:sz w:val="24"/>
          <w:szCs w:val="24"/>
        </w:rPr>
        <w:t>10. Sind die Lehrer*innen mit Endgeräten ausgestattet worden?</w:t>
      </w:r>
    </w:p>
    <w:p w:rsidR="00D20DC5" w:rsidRDefault="00D20DC5" w:rsidP="00CD1133">
      <w:pPr>
        <w:jc w:val="both"/>
        <w:rPr>
          <w:b/>
          <w:sz w:val="24"/>
          <w:szCs w:val="24"/>
        </w:rPr>
      </w:pPr>
    </w:p>
    <w:p w:rsidR="00D20DC5" w:rsidRPr="00D20DC5" w:rsidRDefault="00D20DC5" w:rsidP="00CD1133">
      <w:pPr>
        <w:jc w:val="both"/>
        <w:rPr>
          <w:sz w:val="24"/>
          <w:szCs w:val="24"/>
        </w:rPr>
      </w:pPr>
      <w:r>
        <w:rPr>
          <w:sz w:val="24"/>
          <w:szCs w:val="24"/>
        </w:rPr>
        <w:t>Die weiterführenden Schulen haben sich für Laptops/</w:t>
      </w:r>
      <w:proofErr w:type="spellStart"/>
      <w:r>
        <w:rPr>
          <w:sz w:val="24"/>
          <w:szCs w:val="24"/>
        </w:rPr>
        <w:t>Convertibles</w:t>
      </w:r>
      <w:proofErr w:type="spellEnd"/>
      <w:r>
        <w:rPr>
          <w:sz w:val="24"/>
          <w:szCs w:val="24"/>
        </w:rPr>
        <w:t xml:space="preserve"> als Endgeräte für die </w:t>
      </w:r>
      <w:proofErr w:type="spellStart"/>
      <w:r>
        <w:rPr>
          <w:sz w:val="24"/>
          <w:szCs w:val="24"/>
        </w:rPr>
        <w:t>SuS</w:t>
      </w:r>
      <w:proofErr w:type="spellEnd"/>
      <w:r>
        <w:rPr>
          <w:sz w:val="24"/>
          <w:szCs w:val="24"/>
        </w:rPr>
        <w:t xml:space="preserve"> und die Lehrkräfte entschieden. Die Beschaffung erfolgt ebenfalls über </w:t>
      </w:r>
      <w:proofErr w:type="spellStart"/>
      <w:r>
        <w:rPr>
          <w:sz w:val="24"/>
          <w:szCs w:val="24"/>
        </w:rPr>
        <w:t>KoPart</w:t>
      </w:r>
      <w:proofErr w:type="spellEnd"/>
      <w:r>
        <w:rPr>
          <w:sz w:val="24"/>
          <w:szCs w:val="24"/>
        </w:rPr>
        <w:t xml:space="preserve">. </w:t>
      </w:r>
    </w:p>
    <w:p w:rsidR="00D20DC5" w:rsidRPr="00D20DC5" w:rsidRDefault="009C3AC2" w:rsidP="00CD1133">
      <w:pPr>
        <w:jc w:val="both"/>
        <w:rPr>
          <w:sz w:val="24"/>
          <w:szCs w:val="24"/>
        </w:rPr>
      </w:pPr>
      <w:r>
        <w:rPr>
          <w:sz w:val="24"/>
          <w:szCs w:val="24"/>
        </w:rPr>
        <w:t>D</w:t>
      </w:r>
      <w:r w:rsidR="00D20DC5" w:rsidRPr="00D20DC5">
        <w:rPr>
          <w:sz w:val="24"/>
          <w:szCs w:val="24"/>
        </w:rPr>
        <w:t>ie Ausschreibung  </w:t>
      </w:r>
      <w:r w:rsidR="00D20DC5">
        <w:rPr>
          <w:sz w:val="24"/>
          <w:szCs w:val="24"/>
        </w:rPr>
        <w:t>für Lapto</w:t>
      </w:r>
      <w:r w:rsidR="00F52EF4">
        <w:rPr>
          <w:sz w:val="24"/>
          <w:szCs w:val="24"/>
        </w:rPr>
        <w:t>ps/</w:t>
      </w:r>
      <w:proofErr w:type="spellStart"/>
      <w:r w:rsidR="00F52EF4">
        <w:rPr>
          <w:sz w:val="24"/>
          <w:szCs w:val="24"/>
        </w:rPr>
        <w:t>Convertibles</w:t>
      </w:r>
      <w:proofErr w:type="spellEnd"/>
      <w:r w:rsidR="00F52EF4">
        <w:rPr>
          <w:sz w:val="24"/>
          <w:szCs w:val="24"/>
        </w:rPr>
        <w:t xml:space="preserve"> </w:t>
      </w:r>
      <w:r>
        <w:rPr>
          <w:sz w:val="24"/>
          <w:szCs w:val="24"/>
        </w:rPr>
        <w:t xml:space="preserve">ist </w:t>
      </w:r>
      <w:r w:rsidR="00F52EF4">
        <w:rPr>
          <w:sz w:val="24"/>
          <w:szCs w:val="24"/>
        </w:rPr>
        <w:t>abgeschlossen. S</w:t>
      </w:r>
      <w:r w:rsidR="00D20DC5">
        <w:rPr>
          <w:sz w:val="24"/>
          <w:szCs w:val="24"/>
        </w:rPr>
        <w:t>eit Ende Januar finden die Submissionen statt. Sobald</w:t>
      </w:r>
      <w:r w:rsidR="00D20DC5" w:rsidRPr="00D20DC5">
        <w:rPr>
          <w:sz w:val="24"/>
          <w:szCs w:val="24"/>
        </w:rPr>
        <w:t xml:space="preserve"> eine Firma den Zuschlag </w:t>
      </w:r>
      <w:r w:rsidR="00F52EF4">
        <w:rPr>
          <w:sz w:val="24"/>
          <w:szCs w:val="24"/>
        </w:rPr>
        <w:t xml:space="preserve">bekommt, finden </w:t>
      </w:r>
      <w:r w:rsidR="00D20DC5" w:rsidRPr="00D20DC5">
        <w:rPr>
          <w:sz w:val="24"/>
          <w:szCs w:val="24"/>
        </w:rPr>
        <w:t>Gespräche über die Geräte statt.</w:t>
      </w:r>
    </w:p>
    <w:p w:rsidR="00D20DC5" w:rsidRPr="00D20DC5" w:rsidRDefault="00D20DC5" w:rsidP="00CD1133">
      <w:pPr>
        <w:jc w:val="both"/>
        <w:rPr>
          <w:sz w:val="24"/>
          <w:szCs w:val="24"/>
        </w:rPr>
      </w:pPr>
      <w:r>
        <w:rPr>
          <w:sz w:val="24"/>
          <w:szCs w:val="24"/>
        </w:rPr>
        <w:t>Die Bestellung der Geräte wird</w:t>
      </w:r>
      <w:r w:rsidRPr="00D20DC5">
        <w:rPr>
          <w:sz w:val="24"/>
          <w:szCs w:val="24"/>
        </w:rPr>
        <w:t xml:space="preserve"> </w:t>
      </w:r>
      <w:r w:rsidRPr="00D20DC5">
        <w:rPr>
          <w:bCs/>
          <w:sz w:val="24"/>
          <w:szCs w:val="24"/>
        </w:rPr>
        <w:t>frühestens Mitte/Ende März</w:t>
      </w:r>
      <w:r>
        <w:rPr>
          <w:sz w:val="24"/>
          <w:szCs w:val="24"/>
        </w:rPr>
        <w:t xml:space="preserve"> möglich sein. </w:t>
      </w:r>
    </w:p>
    <w:p w:rsidR="00D20DC5" w:rsidRPr="00D20DC5" w:rsidRDefault="009C3AC2" w:rsidP="00CD1133">
      <w:pPr>
        <w:jc w:val="both"/>
        <w:rPr>
          <w:sz w:val="24"/>
          <w:szCs w:val="24"/>
        </w:rPr>
      </w:pPr>
      <w:r>
        <w:rPr>
          <w:sz w:val="24"/>
          <w:szCs w:val="24"/>
        </w:rPr>
        <w:t xml:space="preserve">Die </w:t>
      </w:r>
      <w:r w:rsidR="00EE60B4">
        <w:rPr>
          <w:sz w:val="24"/>
          <w:szCs w:val="24"/>
        </w:rPr>
        <w:t xml:space="preserve">Möglichkeiten einer schnelleren Beschaffung </w:t>
      </w:r>
      <w:r>
        <w:rPr>
          <w:sz w:val="24"/>
          <w:szCs w:val="24"/>
        </w:rPr>
        <w:t xml:space="preserve">wurden </w:t>
      </w:r>
      <w:r w:rsidR="00EE60B4">
        <w:rPr>
          <w:sz w:val="24"/>
          <w:szCs w:val="24"/>
        </w:rPr>
        <w:t>geprüft, leider gibt es keine schne</w:t>
      </w:r>
      <w:r w:rsidR="00EE60B4">
        <w:rPr>
          <w:sz w:val="24"/>
          <w:szCs w:val="24"/>
        </w:rPr>
        <w:t>l</w:t>
      </w:r>
      <w:r w:rsidR="00EE60B4">
        <w:rPr>
          <w:sz w:val="24"/>
          <w:szCs w:val="24"/>
        </w:rPr>
        <w:t>lere A</w:t>
      </w:r>
      <w:r w:rsidR="00EE60B4">
        <w:rPr>
          <w:sz w:val="24"/>
          <w:szCs w:val="24"/>
        </w:rPr>
        <w:t>l</w:t>
      </w:r>
      <w:r w:rsidR="00EE60B4">
        <w:rPr>
          <w:sz w:val="24"/>
          <w:szCs w:val="24"/>
        </w:rPr>
        <w:t>ternative.</w:t>
      </w:r>
    </w:p>
    <w:p w:rsidR="00D20DC5" w:rsidRPr="00D20DC5" w:rsidRDefault="00D20DC5" w:rsidP="00CD1133">
      <w:pPr>
        <w:jc w:val="both"/>
        <w:rPr>
          <w:sz w:val="24"/>
          <w:szCs w:val="24"/>
        </w:rPr>
      </w:pPr>
      <w:r w:rsidRPr="00D20DC5">
        <w:rPr>
          <w:sz w:val="24"/>
          <w:szCs w:val="24"/>
        </w:rPr>
        <w:t>Hinzu kommt dann auch noch die Tatsache, dass es bei allen Herstellern Lieferschwierigke</w:t>
      </w:r>
      <w:r w:rsidRPr="00D20DC5">
        <w:rPr>
          <w:sz w:val="24"/>
          <w:szCs w:val="24"/>
        </w:rPr>
        <w:t>i</w:t>
      </w:r>
      <w:r w:rsidRPr="00D20DC5">
        <w:rPr>
          <w:sz w:val="24"/>
          <w:szCs w:val="24"/>
        </w:rPr>
        <w:t>ten gibt. Eine Aussage zu einem Liefertermin vermag im Moment keiner zu geben.</w:t>
      </w:r>
    </w:p>
    <w:p w:rsidR="001F6F2E" w:rsidRPr="00D20DC5" w:rsidRDefault="001F6F2E" w:rsidP="00CD1133">
      <w:pPr>
        <w:jc w:val="both"/>
        <w:rPr>
          <w:sz w:val="24"/>
          <w:szCs w:val="24"/>
        </w:rPr>
      </w:pPr>
    </w:p>
    <w:p w:rsidR="00D20DC5" w:rsidRDefault="00C064D0" w:rsidP="00CD1133">
      <w:pPr>
        <w:jc w:val="both"/>
        <w:rPr>
          <w:b/>
          <w:sz w:val="24"/>
          <w:szCs w:val="24"/>
        </w:rPr>
      </w:pPr>
      <w:r>
        <w:rPr>
          <w:b/>
          <w:sz w:val="24"/>
          <w:szCs w:val="24"/>
        </w:rPr>
        <w:t>11</w:t>
      </w:r>
      <w:r w:rsidR="00EE60B4" w:rsidRPr="00EE60B4">
        <w:rPr>
          <w:b/>
          <w:sz w:val="24"/>
          <w:szCs w:val="24"/>
        </w:rPr>
        <w:t>. Wie ist der ÖPNV geregelt? Wie werden überfüllte Busse vermieden?</w:t>
      </w:r>
    </w:p>
    <w:p w:rsidR="00876ED8" w:rsidRDefault="00876ED8" w:rsidP="00CD1133">
      <w:pPr>
        <w:jc w:val="both"/>
        <w:rPr>
          <w:sz w:val="24"/>
          <w:szCs w:val="24"/>
        </w:rPr>
      </w:pPr>
      <w:r>
        <w:rPr>
          <w:sz w:val="24"/>
          <w:szCs w:val="24"/>
        </w:rPr>
        <w:t>Das Verkehrsunternehmen hat in 2020 den Fahrplan ge</w:t>
      </w:r>
      <w:r w:rsidR="000A347D">
        <w:rPr>
          <w:sz w:val="24"/>
          <w:szCs w:val="24"/>
        </w:rPr>
        <w:t>ringfügig angepasst, damit bestehe</w:t>
      </w:r>
      <w:r w:rsidR="000A347D">
        <w:rPr>
          <w:sz w:val="24"/>
          <w:szCs w:val="24"/>
        </w:rPr>
        <w:t>n</w:t>
      </w:r>
      <w:r w:rsidR="000A347D">
        <w:rPr>
          <w:sz w:val="24"/>
          <w:szCs w:val="24"/>
        </w:rPr>
        <w:t xml:space="preserve">de </w:t>
      </w:r>
      <w:r>
        <w:rPr>
          <w:sz w:val="24"/>
          <w:szCs w:val="24"/>
        </w:rPr>
        <w:t>Verbindungen</w:t>
      </w:r>
      <w:r w:rsidR="000A347D">
        <w:rPr>
          <w:sz w:val="24"/>
          <w:szCs w:val="24"/>
        </w:rPr>
        <w:t xml:space="preserve"> auch</w:t>
      </w:r>
      <w:r>
        <w:rPr>
          <w:sz w:val="24"/>
          <w:szCs w:val="24"/>
        </w:rPr>
        <w:t xml:space="preserve"> zu den Schulzeiten genutzt werden konnten. Weiterhin wurden Ve</w:t>
      </w:r>
      <w:r>
        <w:rPr>
          <w:sz w:val="24"/>
          <w:szCs w:val="24"/>
        </w:rPr>
        <w:t>r</w:t>
      </w:r>
      <w:r>
        <w:rPr>
          <w:sz w:val="24"/>
          <w:szCs w:val="24"/>
        </w:rPr>
        <w:t xml:space="preserve">stärkerfahrten durch das Verkehrsunternehmen eingesetzt. </w:t>
      </w:r>
    </w:p>
    <w:p w:rsidR="00876ED8" w:rsidRDefault="000A347D" w:rsidP="00876ED8">
      <w:pPr>
        <w:jc w:val="both"/>
        <w:rPr>
          <w:sz w:val="24"/>
          <w:szCs w:val="24"/>
        </w:rPr>
      </w:pPr>
      <w:r>
        <w:rPr>
          <w:sz w:val="24"/>
          <w:szCs w:val="24"/>
        </w:rPr>
        <w:t xml:space="preserve">Nähere Aussagen können durch das Schulverwaltungsamt </w:t>
      </w:r>
      <w:r w:rsidR="00876ED8" w:rsidRPr="000A347D">
        <w:rPr>
          <w:sz w:val="24"/>
          <w:szCs w:val="24"/>
        </w:rPr>
        <w:t xml:space="preserve">nicht gegeben werden, bei </w:t>
      </w:r>
      <w:r>
        <w:rPr>
          <w:sz w:val="24"/>
          <w:szCs w:val="24"/>
        </w:rPr>
        <w:t>B</w:t>
      </w:r>
      <w:r>
        <w:rPr>
          <w:sz w:val="24"/>
          <w:szCs w:val="24"/>
        </w:rPr>
        <w:t>e</w:t>
      </w:r>
      <w:r>
        <w:rPr>
          <w:sz w:val="24"/>
          <w:szCs w:val="24"/>
        </w:rPr>
        <w:t>schwerden wurde immer das Verkehrsunternehmen unterrichtet</w:t>
      </w:r>
      <w:r w:rsidR="00876ED8" w:rsidRPr="000A347D">
        <w:rPr>
          <w:sz w:val="24"/>
          <w:szCs w:val="24"/>
        </w:rPr>
        <w:t>. Das Verkehrsunterne</w:t>
      </w:r>
      <w:r w:rsidR="00876ED8" w:rsidRPr="000A347D">
        <w:rPr>
          <w:sz w:val="24"/>
          <w:szCs w:val="24"/>
        </w:rPr>
        <w:t>h</w:t>
      </w:r>
      <w:r w:rsidR="00876ED8" w:rsidRPr="000A347D">
        <w:rPr>
          <w:sz w:val="24"/>
          <w:szCs w:val="24"/>
        </w:rPr>
        <w:t>men erklärte</w:t>
      </w:r>
      <w:bookmarkStart w:id="0" w:name="_GoBack"/>
      <w:bookmarkEnd w:id="0"/>
      <w:r w:rsidR="00876ED8" w:rsidRPr="000A347D">
        <w:rPr>
          <w:sz w:val="24"/>
          <w:szCs w:val="24"/>
        </w:rPr>
        <w:t xml:space="preserve">, dass die </w:t>
      </w:r>
      <w:proofErr w:type="spellStart"/>
      <w:r w:rsidR="00876ED8" w:rsidRPr="000A347D">
        <w:rPr>
          <w:sz w:val="24"/>
          <w:szCs w:val="24"/>
        </w:rPr>
        <w:t>SuS</w:t>
      </w:r>
      <w:proofErr w:type="spellEnd"/>
      <w:r w:rsidR="00876ED8" w:rsidRPr="000A347D">
        <w:rPr>
          <w:sz w:val="24"/>
          <w:szCs w:val="24"/>
        </w:rPr>
        <w:t xml:space="preserve"> meistens nicht auf die Ver</w:t>
      </w:r>
      <w:r>
        <w:rPr>
          <w:sz w:val="24"/>
          <w:szCs w:val="24"/>
        </w:rPr>
        <w:t>stärkerfahrt warten und dies das</w:t>
      </w:r>
      <w:r w:rsidR="00876ED8" w:rsidRPr="000A347D">
        <w:rPr>
          <w:sz w:val="24"/>
          <w:szCs w:val="24"/>
        </w:rPr>
        <w:t xml:space="preserve"> Pro</w:t>
      </w:r>
      <w:r w:rsidR="00876ED8" w:rsidRPr="000A347D">
        <w:rPr>
          <w:sz w:val="24"/>
          <w:szCs w:val="24"/>
        </w:rPr>
        <w:t>b</w:t>
      </w:r>
      <w:r w:rsidR="00876ED8" w:rsidRPr="000A347D">
        <w:rPr>
          <w:sz w:val="24"/>
          <w:szCs w:val="24"/>
        </w:rPr>
        <w:t>lem der überfüllten Busse wäre.</w:t>
      </w:r>
    </w:p>
    <w:p w:rsidR="000A347D" w:rsidRPr="000A347D" w:rsidRDefault="000A347D" w:rsidP="00876ED8">
      <w:pPr>
        <w:jc w:val="both"/>
        <w:rPr>
          <w:sz w:val="24"/>
          <w:szCs w:val="24"/>
        </w:rPr>
      </w:pPr>
    </w:p>
    <w:p w:rsidR="00D20DC5" w:rsidRDefault="00C064D0" w:rsidP="00CD1133">
      <w:pPr>
        <w:jc w:val="both"/>
        <w:rPr>
          <w:b/>
          <w:sz w:val="24"/>
          <w:szCs w:val="24"/>
        </w:rPr>
      </w:pPr>
      <w:r>
        <w:rPr>
          <w:b/>
          <w:sz w:val="24"/>
          <w:szCs w:val="24"/>
        </w:rPr>
        <w:lastRenderedPageBreak/>
        <w:t>12.</w:t>
      </w:r>
      <w:r w:rsidR="00EE60B4" w:rsidRPr="00EE60B4">
        <w:rPr>
          <w:b/>
          <w:sz w:val="24"/>
          <w:szCs w:val="24"/>
        </w:rPr>
        <w:t xml:space="preserve"> Welche Absprachen g</w:t>
      </w:r>
      <w:r w:rsidR="00F52EF4">
        <w:rPr>
          <w:b/>
          <w:sz w:val="24"/>
          <w:szCs w:val="24"/>
        </w:rPr>
        <w:t>ibt es mit den Schulen bzgl. des</w:t>
      </w:r>
      <w:r w:rsidR="00EE60B4" w:rsidRPr="00EE60B4">
        <w:rPr>
          <w:b/>
          <w:sz w:val="24"/>
          <w:szCs w:val="24"/>
        </w:rPr>
        <w:t xml:space="preserve"> Schü</w:t>
      </w:r>
      <w:r w:rsidR="00F52EF4">
        <w:rPr>
          <w:b/>
          <w:sz w:val="24"/>
          <w:szCs w:val="24"/>
        </w:rPr>
        <w:t>l</w:t>
      </w:r>
      <w:r w:rsidR="00EE60B4" w:rsidRPr="00EE60B4">
        <w:rPr>
          <w:b/>
          <w:sz w:val="24"/>
          <w:szCs w:val="24"/>
        </w:rPr>
        <w:t>er*</w:t>
      </w:r>
      <w:proofErr w:type="spellStart"/>
      <w:r w:rsidR="00EE60B4" w:rsidRPr="00EE60B4">
        <w:rPr>
          <w:b/>
          <w:sz w:val="24"/>
          <w:szCs w:val="24"/>
        </w:rPr>
        <w:t>innenspezialverkehrs</w:t>
      </w:r>
      <w:proofErr w:type="spellEnd"/>
      <w:r w:rsidR="00EE60B4" w:rsidRPr="00EE60B4">
        <w:rPr>
          <w:b/>
          <w:sz w:val="24"/>
          <w:szCs w:val="24"/>
        </w:rPr>
        <w:t>?</w:t>
      </w:r>
    </w:p>
    <w:p w:rsidR="00EE60B4" w:rsidRDefault="00EE60B4" w:rsidP="00CD1133">
      <w:pPr>
        <w:jc w:val="both"/>
        <w:rPr>
          <w:sz w:val="24"/>
          <w:szCs w:val="24"/>
        </w:rPr>
      </w:pPr>
      <w:r w:rsidRPr="00C064D0">
        <w:rPr>
          <w:sz w:val="24"/>
          <w:szCs w:val="24"/>
        </w:rPr>
        <w:t xml:space="preserve">Zusätzliche Busse im Rahmen des Schülerspezialverkehrs können in Absprache mit dem Schulverwaltungsamt eingesetzt werden. Bisher hat von dieser Möglichkeit nur die KGS Würm Gebrauch gemacht. </w:t>
      </w:r>
    </w:p>
    <w:p w:rsidR="00C064D0" w:rsidRDefault="00C064D0" w:rsidP="00CD1133">
      <w:pPr>
        <w:jc w:val="both"/>
        <w:rPr>
          <w:sz w:val="24"/>
          <w:szCs w:val="24"/>
        </w:rPr>
      </w:pPr>
    </w:p>
    <w:p w:rsidR="00BE5E15" w:rsidRDefault="00C064D0" w:rsidP="00CD1133">
      <w:pPr>
        <w:jc w:val="both"/>
        <w:rPr>
          <w:sz w:val="24"/>
          <w:szCs w:val="24"/>
        </w:rPr>
      </w:pPr>
      <w:r>
        <w:rPr>
          <w:b/>
          <w:sz w:val="24"/>
          <w:szCs w:val="24"/>
        </w:rPr>
        <w:t>13</w:t>
      </w:r>
      <w:r w:rsidRPr="00C064D0">
        <w:rPr>
          <w:b/>
          <w:sz w:val="24"/>
          <w:szCs w:val="24"/>
        </w:rPr>
        <w:t xml:space="preserve">. Wie plant man, Ansammlungen von Personengruppen (Schüler*innengruppen) an „Knotenpunkten“ (Bahnhof, vor Schulgebäuden, Marktplatz, </w:t>
      </w:r>
      <w:proofErr w:type="spellStart"/>
      <w:r w:rsidRPr="00C064D0">
        <w:rPr>
          <w:b/>
          <w:sz w:val="24"/>
          <w:szCs w:val="24"/>
        </w:rPr>
        <w:t>Gelo-Carre</w:t>
      </w:r>
      <w:proofErr w:type="spellEnd"/>
      <w:r w:rsidRPr="00C064D0">
        <w:rPr>
          <w:b/>
          <w:sz w:val="24"/>
          <w:szCs w:val="24"/>
        </w:rPr>
        <w:t>) einzudämmen bzw. zu vermeiden?</w:t>
      </w:r>
    </w:p>
    <w:p w:rsidR="00BE5E15" w:rsidRPr="00BE5E15" w:rsidRDefault="00BE5E15" w:rsidP="00CD1133">
      <w:pPr>
        <w:jc w:val="both"/>
        <w:rPr>
          <w:sz w:val="24"/>
          <w:szCs w:val="24"/>
        </w:rPr>
      </w:pPr>
      <w:r>
        <w:rPr>
          <w:sz w:val="24"/>
          <w:szCs w:val="24"/>
        </w:rPr>
        <w:t xml:space="preserve">Bereits vor dem aktuellen </w:t>
      </w:r>
      <w:proofErr w:type="spellStart"/>
      <w:r>
        <w:rPr>
          <w:sz w:val="24"/>
          <w:szCs w:val="24"/>
        </w:rPr>
        <w:t>Lockdown</w:t>
      </w:r>
      <w:proofErr w:type="spellEnd"/>
      <w:r>
        <w:rPr>
          <w:sz w:val="24"/>
          <w:szCs w:val="24"/>
        </w:rPr>
        <w:t xml:space="preserve"> haben die Schulen ihre Schülerinnen und Schüler d</w:t>
      </w:r>
      <w:r>
        <w:rPr>
          <w:sz w:val="24"/>
          <w:szCs w:val="24"/>
        </w:rPr>
        <w:t>a</w:t>
      </w:r>
      <w:r>
        <w:rPr>
          <w:sz w:val="24"/>
          <w:szCs w:val="24"/>
        </w:rPr>
        <w:t xml:space="preserve">hingehend sensibilisiert, die geltenden Abstands- und Schutzvorschriften auch außerhalb des Schulgeländes einzuhalten. Die Einhaltung insbesondere im Umfeld der Schulen wird wie alle anderen Vorgaben der </w:t>
      </w:r>
      <w:proofErr w:type="spellStart"/>
      <w:r>
        <w:rPr>
          <w:sz w:val="24"/>
          <w:szCs w:val="24"/>
        </w:rPr>
        <w:t>Coronaschutzverordnung</w:t>
      </w:r>
      <w:proofErr w:type="spellEnd"/>
      <w:r>
        <w:rPr>
          <w:sz w:val="24"/>
          <w:szCs w:val="24"/>
        </w:rPr>
        <w:t xml:space="preserve"> durch die Stadt und die Polizei im Rahmen ihrer jeweiligen personellen Ressourcen überwacht und Verstöße ggf. geahndet. Hierbei sind natürlich auch ein hohes Maß an Eigenverantwortung und Disziplin der Schülerinnen und Schüler gefragt.</w:t>
      </w:r>
    </w:p>
    <w:sectPr w:rsidR="00BE5E15" w:rsidRPr="00BE5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717"/>
    <w:multiLevelType w:val="hybridMultilevel"/>
    <w:tmpl w:val="59E4E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072C76"/>
    <w:multiLevelType w:val="hybridMultilevel"/>
    <w:tmpl w:val="FAD0B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922A76"/>
    <w:multiLevelType w:val="hybridMultilevel"/>
    <w:tmpl w:val="1D20DC9E"/>
    <w:lvl w:ilvl="0" w:tplc="AAC60E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32"/>
    <w:rsid w:val="000A347D"/>
    <w:rsid w:val="000D71CB"/>
    <w:rsid w:val="001B5700"/>
    <w:rsid w:val="001F6F2E"/>
    <w:rsid w:val="00231A0A"/>
    <w:rsid w:val="00252191"/>
    <w:rsid w:val="0028625F"/>
    <w:rsid w:val="00310A8A"/>
    <w:rsid w:val="003175D3"/>
    <w:rsid w:val="00374132"/>
    <w:rsid w:val="004C703D"/>
    <w:rsid w:val="00547F40"/>
    <w:rsid w:val="005C157D"/>
    <w:rsid w:val="0068209B"/>
    <w:rsid w:val="006C5209"/>
    <w:rsid w:val="0071446A"/>
    <w:rsid w:val="0079765A"/>
    <w:rsid w:val="00876ED8"/>
    <w:rsid w:val="009C3AC2"/>
    <w:rsid w:val="009F331B"/>
    <w:rsid w:val="00BE5E15"/>
    <w:rsid w:val="00C064D0"/>
    <w:rsid w:val="00C270C5"/>
    <w:rsid w:val="00C34DAF"/>
    <w:rsid w:val="00C41204"/>
    <w:rsid w:val="00CD1133"/>
    <w:rsid w:val="00D20DC5"/>
    <w:rsid w:val="00DB67AD"/>
    <w:rsid w:val="00E94F11"/>
    <w:rsid w:val="00EC535F"/>
    <w:rsid w:val="00EE60B4"/>
    <w:rsid w:val="00EF112D"/>
    <w:rsid w:val="00EF193A"/>
    <w:rsid w:val="00F52EF4"/>
    <w:rsid w:val="00FB4406"/>
    <w:rsid w:val="00FE2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132"/>
    <w:pPr>
      <w:ind w:left="720"/>
      <w:contextualSpacing/>
    </w:pPr>
  </w:style>
  <w:style w:type="character" w:styleId="Hyperlink">
    <w:name w:val="Hyperlink"/>
    <w:basedOn w:val="Absatz-Standardschriftart"/>
    <w:uiPriority w:val="99"/>
    <w:unhideWhenUsed/>
    <w:rsid w:val="006C5209"/>
    <w:rPr>
      <w:color w:val="0000FF" w:themeColor="hyperlink"/>
      <w:u w:val="single"/>
    </w:rPr>
  </w:style>
  <w:style w:type="paragraph" w:styleId="Sprechblasentext">
    <w:name w:val="Balloon Text"/>
    <w:basedOn w:val="Standard"/>
    <w:link w:val="SprechblasentextZchn"/>
    <w:uiPriority w:val="99"/>
    <w:semiHidden/>
    <w:unhideWhenUsed/>
    <w:rsid w:val="00E94F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132"/>
    <w:pPr>
      <w:ind w:left="720"/>
      <w:contextualSpacing/>
    </w:pPr>
  </w:style>
  <w:style w:type="character" w:styleId="Hyperlink">
    <w:name w:val="Hyperlink"/>
    <w:basedOn w:val="Absatz-Standardschriftart"/>
    <w:uiPriority w:val="99"/>
    <w:unhideWhenUsed/>
    <w:rsid w:val="006C5209"/>
    <w:rPr>
      <w:color w:val="0000FF" w:themeColor="hyperlink"/>
      <w:u w:val="single"/>
    </w:rPr>
  </w:style>
  <w:style w:type="paragraph" w:styleId="Sprechblasentext">
    <w:name w:val="Balloon Text"/>
    <w:basedOn w:val="Standard"/>
    <w:link w:val="SprechblasentextZchn"/>
    <w:uiPriority w:val="99"/>
    <w:semiHidden/>
    <w:unhideWhenUsed/>
    <w:rsid w:val="00E94F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655">
      <w:bodyDiv w:val="1"/>
      <w:marLeft w:val="0"/>
      <w:marRight w:val="0"/>
      <w:marTop w:val="0"/>
      <w:marBottom w:val="0"/>
      <w:divBdr>
        <w:top w:val="none" w:sz="0" w:space="0" w:color="auto"/>
        <w:left w:val="none" w:sz="0" w:space="0" w:color="auto"/>
        <w:bottom w:val="none" w:sz="0" w:space="0" w:color="auto"/>
        <w:right w:val="none" w:sz="0" w:space="0" w:color="auto"/>
      </w:divBdr>
    </w:div>
    <w:div w:id="1033769328">
      <w:bodyDiv w:val="1"/>
      <w:marLeft w:val="0"/>
      <w:marRight w:val="0"/>
      <w:marTop w:val="0"/>
      <w:marBottom w:val="0"/>
      <w:divBdr>
        <w:top w:val="none" w:sz="0" w:space="0" w:color="auto"/>
        <w:left w:val="none" w:sz="0" w:space="0" w:color="auto"/>
        <w:bottom w:val="none" w:sz="0" w:space="0" w:color="auto"/>
        <w:right w:val="none" w:sz="0" w:space="0" w:color="auto"/>
      </w:divBdr>
    </w:div>
    <w:div w:id="1163660004">
      <w:bodyDiv w:val="1"/>
      <w:marLeft w:val="0"/>
      <w:marRight w:val="0"/>
      <w:marTop w:val="0"/>
      <w:marBottom w:val="0"/>
      <w:divBdr>
        <w:top w:val="none" w:sz="0" w:space="0" w:color="auto"/>
        <w:left w:val="none" w:sz="0" w:space="0" w:color="auto"/>
        <w:bottom w:val="none" w:sz="0" w:space="0" w:color="auto"/>
        <w:right w:val="none" w:sz="0" w:space="0" w:color="auto"/>
      </w:divBdr>
    </w:div>
    <w:div w:id="1504323607">
      <w:bodyDiv w:val="1"/>
      <w:marLeft w:val="0"/>
      <w:marRight w:val="0"/>
      <w:marTop w:val="0"/>
      <w:marBottom w:val="0"/>
      <w:divBdr>
        <w:top w:val="none" w:sz="0" w:space="0" w:color="auto"/>
        <w:left w:val="none" w:sz="0" w:space="0" w:color="auto"/>
        <w:bottom w:val="none" w:sz="0" w:space="0" w:color="auto"/>
        <w:right w:val="none" w:sz="0" w:space="0" w:color="auto"/>
      </w:divBdr>
    </w:div>
    <w:div w:id="16317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hulministerium.nrw.de/system/files/media/document/file/Hinweise_Hygiene_KS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weltbundesamt.de/richtig-lueften-in-schul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9246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Wallbaum,  Anja</dc:creator>
  <cp:lastModifiedBy>Brunen, Herbert</cp:lastModifiedBy>
  <cp:revision>2</cp:revision>
  <cp:lastPrinted>2021-02-18T11:55:00Z</cp:lastPrinted>
  <dcterms:created xsi:type="dcterms:W3CDTF">2021-02-19T08:55:00Z</dcterms:created>
  <dcterms:modified xsi:type="dcterms:W3CDTF">2021-02-19T08:55:00Z</dcterms:modified>
</cp:coreProperties>
</file>